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40BF8" w14:textId="67D116D4" w:rsidR="00CE1790" w:rsidRDefault="00CE1790" w:rsidP="008906BA">
      <w:pPr>
        <w:rPr>
          <w:b/>
          <w:bCs/>
          <w:smallCaps/>
          <w:sz w:val="28"/>
          <w:szCs w:val="28"/>
        </w:rPr>
      </w:pPr>
      <w:r w:rsidRPr="00CA2E46">
        <w:rPr>
          <w:noProof/>
          <w:sz w:val="28"/>
          <w:szCs w:val="28"/>
        </w:rPr>
        <w:drawing>
          <wp:anchor distT="0" distB="0" distL="114300" distR="114300" simplePos="0" relativeHeight="251675648" behindDoc="1" locked="0" layoutInCell="1" allowOverlap="1" wp14:anchorId="418EB576" wp14:editId="5B65BB0D">
            <wp:simplePos x="0" y="0"/>
            <wp:positionH relativeFrom="margin">
              <wp:align>center</wp:align>
            </wp:positionH>
            <wp:positionV relativeFrom="paragraph">
              <wp:posOffset>-669319</wp:posOffset>
            </wp:positionV>
            <wp:extent cx="1352550" cy="1066800"/>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352550" cy="1066800"/>
                    </a:xfrm>
                    <a:prstGeom prst="rect">
                      <a:avLst/>
                    </a:prstGeom>
                  </pic:spPr>
                </pic:pic>
              </a:graphicData>
            </a:graphic>
            <wp14:sizeRelH relativeFrom="margin">
              <wp14:pctWidth>0</wp14:pctWidth>
            </wp14:sizeRelH>
            <wp14:sizeRelV relativeFrom="margin">
              <wp14:pctHeight>0</wp14:pctHeight>
            </wp14:sizeRelV>
          </wp:anchor>
        </w:drawing>
      </w:r>
    </w:p>
    <w:p w14:paraId="432FAF52" w14:textId="77777777" w:rsidR="00CE1790" w:rsidRDefault="00CE1790" w:rsidP="008906BA">
      <w:pPr>
        <w:rPr>
          <w:b/>
          <w:bCs/>
          <w:smallCaps/>
          <w:sz w:val="28"/>
          <w:szCs w:val="28"/>
        </w:rPr>
      </w:pPr>
    </w:p>
    <w:p w14:paraId="5E1A22FA" w14:textId="55B3A516" w:rsidR="007336E6" w:rsidRPr="00CA2E46" w:rsidRDefault="007562AF" w:rsidP="00CE1790">
      <w:pPr>
        <w:rPr>
          <w:b/>
          <w:bCs/>
          <w:smallCaps/>
          <w:sz w:val="28"/>
          <w:szCs w:val="28"/>
        </w:rPr>
      </w:pPr>
      <w:proofErr w:type="spellStart"/>
      <w:r w:rsidRPr="00CA2E46">
        <w:rPr>
          <w:b/>
          <w:bCs/>
          <w:smallCaps/>
          <w:sz w:val="28"/>
          <w:szCs w:val="28"/>
        </w:rPr>
        <w:t>P</w:t>
      </w:r>
      <w:r w:rsidR="00CA2E46">
        <w:rPr>
          <w:b/>
          <w:bCs/>
          <w:smallCaps/>
          <w:sz w:val="28"/>
          <w:szCs w:val="28"/>
        </w:rPr>
        <w:t>OLI</w:t>
      </w:r>
      <w:proofErr w:type="spellEnd"/>
      <w:r w:rsidR="00806C8B" w:rsidRPr="00CA2E46">
        <w:rPr>
          <w:b/>
          <w:bCs/>
          <w:smallCaps/>
          <w:sz w:val="28"/>
          <w:szCs w:val="28"/>
        </w:rPr>
        <w:t xml:space="preserve"> </w:t>
      </w:r>
      <w:r w:rsidRPr="00CA2E46">
        <w:rPr>
          <w:b/>
          <w:bCs/>
          <w:smallCaps/>
          <w:sz w:val="28"/>
          <w:szCs w:val="28"/>
        </w:rPr>
        <w:t>473</w:t>
      </w:r>
      <w:r w:rsidR="007616B3" w:rsidRPr="00CA2E46">
        <w:rPr>
          <w:b/>
          <w:bCs/>
          <w:smallCaps/>
          <w:sz w:val="28"/>
          <w:szCs w:val="28"/>
        </w:rPr>
        <w:t>-</w:t>
      </w:r>
      <w:r w:rsidR="00871B15" w:rsidRPr="00CA2E46">
        <w:rPr>
          <w:b/>
          <w:bCs/>
          <w:smallCaps/>
          <w:sz w:val="28"/>
          <w:szCs w:val="28"/>
        </w:rPr>
        <w:t>0</w:t>
      </w:r>
      <w:r w:rsidR="007616B3" w:rsidRPr="00CA2E46">
        <w:rPr>
          <w:b/>
          <w:bCs/>
          <w:smallCaps/>
          <w:sz w:val="28"/>
          <w:szCs w:val="28"/>
        </w:rPr>
        <w:t>0</w:t>
      </w:r>
      <w:r w:rsidR="00505B36" w:rsidRPr="00CA2E46">
        <w:rPr>
          <w:b/>
          <w:bCs/>
          <w:smallCaps/>
          <w:sz w:val="28"/>
          <w:szCs w:val="28"/>
        </w:rPr>
        <w:t>1</w:t>
      </w:r>
      <w:r w:rsidR="00547ED1" w:rsidRPr="00CA2E46">
        <w:rPr>
          <w:b/>
          <w:bCs/>
          <w:smallCaps/>
          <w:sz w:val="28"/>
          <w:szCs w:val="28"/>
        </w:rPr>
        <w:t>:</w:t>
      </w:r>
      <w:r w:rsidR="007336E6" w:rsidRPr="00CA2E46">
        <w:rPr>
          <w:b/>
          <w:bCs/>
          <w:smallCaps/>
          <w:sz w:val="28"/>
          <w:szCs w:val="28"/>
        </w:rPr>
        <w:t xml:space="preserve"> </w:t>
      </w:r>
      <w:r w:rsidRPr="00CA2E46">
        <w:rPr>
          <w:b/>
          <w:bCs/>
          <w:smallCaps/>
          <w:sz w:val="28"/>
          <w:szCs w:val="28"/>
        </w:rPr>
        <w:t>Globalization &amp; Global Governance</w:t>
      </w:r>
      <w:r w:rsidR="00004EC0" w:rsidRPr="00CA2E46">
        <w:rPr>
          <w:b/>
          <w:bCs/>
          <w:smallCaps/>
          <w:sz w:val="28"/>
          <w:szCs w:val="28"/>
        </w:rPr>
        <w:t xml:space="preserve">, </w:t>
      </w:r>
      <w:r w:rsidRPr="00CA2E46">
        <w:rPr>
          <w:b/>
          <w:bCs/>
          <w:smallCaps/>
          <w:sz w:val="28"/>
          <w:szCs w:val="28"/>
        </w:rPr>
        <w:t>Fall 2021</w:t>
      </w:r>
    </w:p>
    <w:p w14:paraId="376C69DF" w14:textId="2C3290F5" w:rsidR="00716A2E" w:rsidRDefault="00541CBD" w:rsidP="00CE1790">
      <w:r>
        <w:rPr>
          <w:noProof/>
        </w:rPr>
        <mc:AlternateContent>
          <mc:Choice Requires="wps">
            <w:drawing>
              <wp:anchor distT="0" distB="0" distL="114300" distR="114300" simplePos="0" relativeHeight="251674624" behindDoc="0" locked="0" layoutInCell="1" allowOverlap="1" wp14:anchorId="4C887E4E" wp14:editId="67618E3A">
                <wp:simplePos x="0" y="0"/>
                <wp:positionH relativeFrom="margin">
                  <wp:posOffset>10571</wp:posOffset>
                </wp:positionH>
                <wp:positionV relativeFrom="paragraph">
                  <wp:posOffset>59176</wp:posOffset>
                </wp:positionV>
                <wp:extent cx="5856389" cy="0"/>
                <wp:effectExtent l="0" t="0" r="0" b="0"/>
                <wp:wrapNone/>
                <wp:docPr id="11" name="Lin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6389"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2469275" id="Line 19" o:spid="_x0000_s1026" alt="&quot;&quot;"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5pt,4.65pt" to="46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" strokeweight="1pt">
                <v:stroke joinstyle="miter"/>
                <w10:wrap anchorx="margin"/>
              </v:line>
            </w:pict>
          </mc:Fallback>
        </mc:AlternateContent>
      </w:r>
    </w:p>
    <w:p w14:paraId="6993162F" w14:textId="2AAC5346" w:rsidR="00723D33" w:rsidRDefault="00723D33" w:rsidP="00CE1790">
      <w:pPr>
        <w:jc w:val="center"/>
        <w:rPr>
          <w:b/>
          <w:i/>
          <w:iCs/>
        </w:rPr>
      </w:pPr>
      <w:r w:rsidRPr="00723D33">
        <w:rPr>
          <w:b/>
          <w:i/>
          <w:iCs/>
        </w:rPr>
        <w:t>Class meets Mondays, 3:15 PM – 5:50 PM in Maxwell Library LIB217</w:t>
      </w:r>
    </w:p>
    <w:p w14:paraId="7D098E98" w14:textId="77777777" w:rsidR="00723D33" w:rsidRDefault="00723D33" w:rsidP="00723D33">
      <w:pPr>
        <w:rPr>
          <w:b/>
        </w:rPr>
      </w:pPr>
    </w:p>
    <w:p w14:paraId="00B3DAFD" w14:textId="6F0B6BF0" w:rsidR="00A02B1E" w:rsidRPr="00723D33" w:rsidRDefault="0059569E" w:rsidP="00723D33">
      <w:r w:rsidRPr="00C64CF8">
        <w:rPr>
          <w:b/>
        </w:rPr>
        <w:t>Professor:</w:t>
      </w:r>
      <w:r w:rsidRPr="00C64CF8">
        <w:tab/>
      </w:r>
      <w:r w:rsidRPr="00C64CF8">
        <w:tab/>
      </w:r>
      <w:r w:rsidR="000825AA">
        <w:t xml:space="preserve">Dr. </w:t>
      </w:r>
      <w:r w:rsidR="00157921" w:rsidRPr="00C64CF8">
        <w:t>Sidita Kushi</w:t>
      </w:r>
      <w:r w:rsidRPr="00C64CF8">
        <w:t xml:space="preserve"> (</w:t>
      </w:r>
      <w:hyperlink r:id="rId9" w:history="1">
        <w:r w:rsidR="001A5D22" w:rsidRPr="00732534">
          <w:rPr>
            <w:rStyle w:val="Hyperlink"/>
          </w:rPr>
          <w:t>skushi@bridgew.edu</w:t>
        </w:r>
      </w:hyperlink>
      <w:r w:rsidR="001A5D22">
        <w:t>)</w:t>
      </w:r>
    </w:p>
    <w:p w14:paraId="683B634E" w14:textId="77777777" w:rsidR="00DF3BB5" w:rsidRPr="00C64CF8" w:rsidRDefault="00DF3BB5" w:rsidP="00085AEC"/>
    <w:p w14:paraId="0101077D" w14:textId="344C1088" w:rsidR="00DE453A" w:rsidRDefault="0059569E" w:rsidP="00366E1B">
      <w:r w:rsidRPr="00C64CF8">
        <w:rPr>
          <w:b/>
        </w:rPr>
        <w:t xml:space="preserve">Office </w:t>
      </w:r>
      <w:r w:rsidR="00372056">
        <w:rPr>
          <w:b/>
        </w:rPr>
        <w:t>H</w:t>
      </w:r>
      <w:r w:rsidRPr="00C64CF8">
        <w:rPr>
          <w:b/>
        </w:rPr>
        <w:t>ours</w:t>
      </w:r>
      <w:r w:rsidRPr="00C64CF8">
        <w:t xml:space="preserve">: </w:t>
      </w:r>
      <w:r w:rsidRPr="00C64CF8">
        <w:tab/>
      </w:r>
      <w:bookmarkStart w:id="0" w:name="_Hlk45876494"/>
      <w:r w:rsidR="00B806A2">
        <w:t xml:space="preserve">Tuesdays </w:t>
      </w:r>
      <w:r w:rsidR="00920EC7">
        <w:t>&amp;</w:t>
      </w:r>
      <w:r w:rsidR="00F86D14">
        <w:t xml:space="preserve"> </w:t>
      </w:r>
      <w:r w:rsidR="00B806A2">
        <w:t xml:space="preserve">Thursdays </w:t>
      </w:r>
      <w:r w:rsidR="00F86D14">
        <w:t>2 – 3:30</w:t>
      </w:r>
      <w:r w:rsidR="002C5016">
        <w:t xml:space="preserve"> PM</w:t>
      </w:r>
      <w:bookmarkEnd w:id="0"/>
      <w:r w:rsidR="00920EC7">
        <w:t xml:space="preserve"> and by appt. in 10</w:t>
      </w:r>
      <w:r w:rsidR="00F86D14">
        <w:t>1</w:t>
      </w:r>
      <w:r w:rsidR="00920EC7">
        <w:t xml:space="preserve"> Clifford House</w:t>
      </w:r>
    </w:p>
    <w:p w14:paraId="66F654FA" w14:textId="2AB25CDA" w:rsidR="009C181F" w:rsidRDefault="009C181F" w:rsidP="00863F5C">
      <w:pPr>
        <w:jc w:val="both"/>
        <w:rPr>
          <w:b/>
          <w:bCs/>
        </w:rPr>
      </w:pPr>
    </w:p>
    <w:p w14:paraId="776FC645" w14:textId="177FD04B" w:rsidR="00863F5C" w:rsidRDefault="00863F5C" w:rsidP="00863F5C">
      <w:pPr>
        <w:jc w:val="both"/>
      </w:pPr>
      <w:r w:rsidRPr="00863F5C">
        <w:rPr>
          <w:b/>
          <w:bCs/>
        </w:rPr>
        <w:t xml:space="preserve">Tech Support: </w:t>
      </w:r>
      <w:r w:rsidRPr="00863F5C">
        <w:rPr>
          <w:b/>
          <w:bCs/>
        </w:rPr>
        <w:tab/>
      </w:r>
      <w:r>
        <w:t xml:space="preserve">Visit the </w:t>
      </w:r>
      <w:hyperlink r:id="rId10" w:history="1">
        <w:r w:rsidRPr="00214ADF">
          <w:rPr>
            <w:rStyle w:val="Hyperlink"/>
          </w:rPr>
          <w:t>Information Technology web page</w:t>
        </w:r>
      </w:hyperlink>
      <w:r>
        <w:t xml:space="preserve"> for IT contact information. </w:t>
      </w:r>
      <w:r w:rsidR="00155A48">
        <w:tab/>
      </w:r>
      <w:r w:rsidR="00155A48">
        <w:tab/>
      </w:r>
      <w:r w:rsidR="00155A48">
        <w:tab/>
      </w:r>
      <w:r w:rsidR="00155A48">
        <w:tab/>
      </w:r>
      <w:r>
        <w:t xml:space="preserve">For email and password assistance, contact our IT Service Center at </w:t>
      </w:r>
      <w:r w:rsidR="00155A48">
        <w:tab/>
      </w:r>
      <w:r w:rsidR="00155A48">
        <w:tab/>
      </w:r>
      <w:r w:rsidR="00155A48">
        <w:tab/>
      </w:r>
      <w:r w:rsidR="00155A48">
        <w:tab/>
      </w:r>
      <w:hyperlink r:id="rId11" w:history="1">
        <w:r w:rsidR="00FD7E37" w:rsidRPr="000540EB">
          <w:rPr>
            <w:rStyle w:val="Hyperlink"/>
          </w:rPr>
          <w:t>itsupport@bridgew.edu</w:t>
        </w:r>
      </w:hyperlink>
      <w:r w:rsidR="00FD7E37">
        <w:t xml:space="preserve"> </w:t>
      </w:r>
      <w:r>
        <w:t>or 508.531.2555</w:t>
      </w:r>
      <w:r w:rsidR="00D74E19">
        <w:t>.</w:t>
      </w:r>
    </w:p>
    <w:p w14:paraId="292475EF" w14:textId="76CD231E" w:rsidR="000C4816" w:rsidRDefault="000C4816" w:rsidP="00863F5C"/>
    <w:p w14:paraId="2AA5299A" w14:textId="4BCF569C" w:rsidR="002A71FC" w:rsidRDefault="00863F5C" w:rsidP="00863F5C">
      <w:r w:rsidRPr="00863F5C">
        <w:rPr>
          <w:b/>
          <w:bCs/>
        </w:rPr>
        <w:t>Technical Skills</w:t>
      </w:r>
      <w:r>
        <w:rPr>
          <w:b/>
          <w:bCs/>
        </w:rPr>
        <w:tab/>
      </w:r>
      <w:r>
        <w:t xml:space="preserve">Ability to use the Blackboard Learning Management System for accessing </w:t>
      </w:r>
      <w:r w:rsidRPr="00863F5C">
        <w:rPr>
          <w:b/>
          <w:bCs/>
        </w:rPr>
        <w:t>Required</w:t>
      </w:r>
      <w:r>
        <w:tab/>
      </w:r>
      <w:r>
        <w:tab/>
        <w:t>course resources, assignments, and grades.</w:t>
      </w:r>
      <w:r w:rsidR="004A06CF" w:rsidRPr="004A06CF">
        <w:t xml:space="preserve"> </w:t>
      </w:r>
      <w:r w:rsidR="004A06CF" w:rsidRPr="00C313BE">
        <w:t xml:space="preserve">Class announcements including </w:t>
      </w:r>
      <w:r w:rsidR="004A06CF">
        <w:tab/>
      </w:r>
      <w:r w:rsidR="004A06CF">
        <w:tab/>
      </w:r>
      <w:r w:rsidR="004A06CF">
        <w:tab/>
      </w:r>
      <w:r w:rsidR="004A06CF" w:rsidRPr="00C313BE">
        <w:t>cancellations and/or changes to the syllabus will be posted on Blackboard.</w:t>
      </w:r>
    </w:p>
    <w:p w14:paraId="7135A0CF" w14:textId="563AD90A" w:rsidR="00863F5C" w:rsidRDefault="00863F5C" w:rsidP="00863F5C">
      <w:r>
        <w:tab/>
      </w:r>
      <w:r>
        <w:tab/>
      </w:r>
      <w:r>
        <w:tab/>
      </w:r>
      <w:r>
        <w:tab/>
        <w:t xml:space="preserve"> </w:t>
      </w:r>
    </w:p>
    <w:p w14:paraId="4BA19FBC" w14:textId="04FD088E" w:rsidR="000D6F4B" w:rsidRPr="000D6F4B" w:rsidRDefault="00863F5C" w:rsidP="000D6F4B">
      <w:r w:rsidRPr="009C181F">
        <w:rPr>
          <w:b/>
          <w:bCs/>
        </w:rPr>
        <w:t>Software Required</w:t>
      </w:r>
      <w:r>
        <w:t xml:space="preserve"> </w:t>
      </w:r>
      <w:r w:rsidR="009C181F">
        <w:tab/>
      </w:r>
      <w:r>
        <w:t xml:space="preserve">You will need a web browser for accessing our Blackboard site. Use </w:t>
      </w:r>
      <w:r w:rsidR="001D5E5D">
        <w:tab/>
      </w:r>
      <w:r w:rsidR="001D5E5D">
        <w:tab/>
      </w:r>
      <w:r w:rsidR="001D5E5D">
        <w:tab/>
      </w:r>
      <w:r w:rsidR="001D5E5D">
        <w:tab/>
        <w:t xml:space="preserve">the </w:t>
      </w:r>
      <w:hyperlink r:id="rId12" w:history="1">
        <w:r w:rsidRPr="009C181F">
          <w:rPr>
            <w:rStyle w:val="Hyperlink"/>
          </w:rPr>
          <w:t>Browser Checker</w:t>
        </w:r>
      </w:hyperlink>
      <w:r>
        <w:t xml:space="preserve"> feature to ensure that your browser meets </w:t>
      </w:r>
      <w:r w:rsidR="001D5E5D">
        <w:tab/>
      </w:r>
      <w:r w:rsidR="001D5E5D">
        <w:tab/>
      </w:r>
      <w:r w:rsidR="001D5E5D">
        <w:tab/>
      </w:r>
      <w:r w:rsidR="001D5E5D">
        <w:tab/>
      </w:r>
      <w:r w:rsidR="001D5E5D">
        <w:tab/>
      </w:r>
      <w:r>
        <w:t xml:space="preserve">Blackboard standards. </w:t>
      </w:r>
      <w:hyperlink r:id="rId13" w:history="1">
        <w:r w:rsidR="00F250E0" w:rsidRPr="000D6F4B">
          <w:rPr>
            <w:rStyle w:val="Hyperlink"/>
          </w:rPr>
          <w:t>Blackboard support</w:t>
        </w:r>
      </w:hyperlink>
      <w:r w:rsidR="00F250E0">
        <w:t>.</w:t>
      </w:r>
    </w:p>
    <w:p w14:paraId="60DAF9A4" w14:textId="46DFD220" w:rsidR="00863F5C" w:rsidRDefault="00863F5C" w:rsidP="00863F5C"/>
    <w:p w14:paraId="06CE2983" w14:textId="138CDF48" w:rsidR="00517EF0" w:rsidRDefault="00863F5C" w:rsidP="00863F5C">
      <w:r w:rsidRPr="00517EF0">
        <w:rPr>
          <w:b/>
          <w:bCs/>
        </w:rPr>
        <w:t>Course Site</w:t>
      </w:r>
      <w:r>
        <w:t xml:space="preserve"> </w:t>
      </w:r>
      <w:r w:rsidR="00517EF0">
        <w:tab/>
      </w:r>
      <w:r w:rsidR="00517EF0">
        <w:tab/>
      </w:r>
      <w:hyperlink r:id="rId14" w:history="1">
        <w:r w:rsidRPr="00517EF0">
          <w:rPr>
            <w:rStyle w:val="Hyperlink"/>
          </w:rPr>
          <w:t>Blackboard</w:t>
        </w:r>
      </w:hyperlink>
      <w:r w:rsidR="00366E1B" w:rsidRPr="00C64CF8">
        <w:tab/>
      </w:r>
    </w:p>
    <w:p w14:paraId="1E5E95D7" w14:textId="2DA713ED" w:rsidR="000D6F4B" w:rsidRDefault="000D6F4B" w:rsidP="00863F5C"/>
    <w:p w14:paraId="2DADF541" w14:textId="66E1F5A4" w:rsidR="008E4887" w:rsidRDefault="000D6F4B" w:rsidP="008E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contextualSpacing/>
        <w:jc w:val="both"/>
      </w:pPr>
      <w:r w:rsidRPr="00C313BE">
        <w:rPr>
          <w:b/>
        </w:rPr>
        <w:t>Email</w:t>
      </w:r>
      <w:r w:rsidR="00F250E0">
        <w:rPr>
          <w:b/>
        </w:rPr>
        <w:tab/>
      </w:r>
      <w:r w:rsidR="00A02B1E">
        <w:rPr>
          <w:b/>
        </w:rPr>
        <w:tab/>
      </w:r>
      <w:r w:rsidR="00F250E0">
        <w:rPr>
          <w:b/>
        </w:rPr>
        <w:tab/>
      </w:r>
      <w:r w:rsidRPr="00C313BE">
        <w:t xml:space="preserve">You are </w:t>
      </w:r>
      <w:r w:rsidR="008E4887">
        <w:t>expected</w:t>
      </w:r>
      <w:r w:rsidRPr="00C313BE">
        <w:t xml:space="preserve"> to have an active Bridgewater email account </w:t>
      </w:r>
      <w:r w:rsidR="00DE37D8">
        <w:t xml:space="preserve">and check it </w:t>
      </w:r>
      <w:r w:rsidR="00DE37D8">
        <w:tab/>
      </w:r>
      <w:r w:rsidR="00DE37D8">
        <w:tab/>
      </w:r>
      <w:r w:rsidR="00DE37D8">
        <w:tab/>
        <w:t>frequently for class communication.</w:t>
      </w:r>
      <w:r w:rsidR="008E4887">
        <w:t xml:space="preserve"> Not having seen a course</w:t>
      </w:r>
      <w:r w:rsidR="00A02B1E">
        <w:t>-related</w:t>
      </w:r>
      <w:r w:rsidR="008E4887">
        <w:t xml:space="preserve"> email </w:t>
      </w:r>
      <w:r w:rsidR="00A02B1E">
        <w:tab/>
      </w:r>
      <w:r w:rsidR="00A02B1E">
        <w:tab/>
      </w:r>
      <w:r w:rsidR="00A02B1E">
        <w:tab/>
      </w:r>
      <w:r w:rsidR="008E4887">
        <w:t>is not an excuse for miss</w:t>
      </w:r>
      <w:r w:rsidR="00A02B1E">
        <w:t>ing</w:t>
      </w:r>
      <w:r w:rsidR="008E4887">
        <w:t xml:space="preserve"> work or course deadlines. </w:t>
      </w:r>
    </w:p>
    <w:p w14:paraId="25AC5656" w14:textId="392DEECA" w:rsidR="008E4887" w:rsidRPr="00B86C02" w:rsidRDefault="008E4887" w:rsidP="00DE37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contextualSpacing/>
        <w:jc w:val="both"/>
        <w:rPr>
          <w:sz w:val="16"/>
          <w:szCs w:val="16"/>
        </w:rPr>
      </w:pPr>
      <w:r>
        <w:tab/>
      </w:r>
    </w:p>
    <w:p w14:paraId="4292033A" w14:textId="322E9BD1" w:rsidR="00F250E0" w:rsidRPr="00B86C02" w:rsidRDefault="008E4887" w:rsidP="00DE37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contextualSpacing/>
        <w:jc w:val="both"/>
        <w:rPr>
          <w:bCs/>
        </w:rPr>
      </w:pPr>
      <w:r>
        <w:tab/>
      </w:r>
      <w:r>
        <w:tab/>
      </w:r>
      <w:r>
        <w:tab/>
      </w:r>
      <w:r w:rsidR="00DE37D8" w:rsidRPr="00192665">
        <w:t xml:space="preserve">I </w:t>
      </w:r>
      <w:r w:rsidR="000F07C3" w:rsidRPr="00192665">
        <w:t xml:space="preserve">will respond to </w:t>
      </w:r>
      <w:r w:rsidR="00EA5039">
        <w:t xml:space="preserve">student </w:t>
      </w:r>
      <w:r w:rsidR="000F07C3" w:rsidRPr="00192665">
        <w:t xml:space="preserve">emails within </w:t>
      </w:r>
      <w:r w:rsidR="00003240" w:rsidRPr="00192665">
        <w:t xml:space="preserve">one business day, </w:t>
      </w:r>
      <w:r w:rsidR="004E58E4" w:rsidRPr="00192665">
        <w:t>Monday-Friday</w:t>
      </w:r>
      <w:r w:rsidR="00003240" w:rsidRPr="00192665">
        <w:t xml:space="preserve">. </w:t>
      </w:r>
      <w:r w:rsidR="00B86C02">
        <w:tab/>
      </w:r>
      <w:r w:rsidR="00B86C02">
        <w:tab/>
      </w:r>
      <w:r w:rsidR="00B86C02">
        <w:tab/>
      </w:r>
      <w:r w:rsidR="00B86C02">
        <w:tab/>
      </w:r>
      <w:r w:rsidR="00B86C02">
        <w:rPr>
          <w:bCs/>
        </w:rPr>
        <w:t>The</w:t>
      </w:r>
      <w:r w:rsidR="00B86C02" w:rsidRPr="00E06E28">
        <w:rPr>
          <w:bCs/>
        </w:rPr>
        <w:t xml:space="preserve"> </w:t>
      </w:r>
      <w:r w:rsidR="00B86C02" w:rsidRPr="00E06E28">
        <w:rPr>
          <w:b/>
          <w:bCs/>
        </w:rPr>
        <w:t xml:space="preserve">subject of </w:t>
      </w:r>
      <w:r w:rsidR="00B86C02">
        <w:rPr>
          <w:b/>
          <w:bCs/>
        </w:rPr>
        <w:t>your</w:t>
      </w:r>
      <w:r w:rsidR="00B86C02" w:rsidRPr="00E06E28">
        <w:rPr>
          <w:b/>
          <w:bCs/>
        </w:rPr>
        <w:t xml:space="preserve"> email</w:t>
      </w:r>
      <w:r w:rsidR="00B86C02" w:rsidRPr="00E06E28">
        <w:rPr>
          <w:bCs/>
        </w:rPr>
        <w:t xml:space="preserve"> should include</w:t>
      </w:r>
      <w:r w:rsidR="00B86C02">
        <w:rPr>
          <w:bCs/>
        </w:rPr>
        <w:t xml:space="preserve"> the </w:t>
      </w:r>
      <w:r w:rsidR="00B86C02" w:rsidRPr="00E06E28">
        <w:rPr>
          <w:b/>
          <w:bCs/>
        </w:rPr>
        <w:t>class number</w:t>
      </w:r>
      <w:r w:rsidR="00B86C02" w:rsidRPr="00E06E28">
        <w:rPr>
          <w:bCs/>
        </w:rPr>
        <w:t>.</w:t>
      </w:r>
    </w:p>
    <w:p w14:paraId="2B80EFB1" w14:textId="5FD041CB" w:rsidR="00366E1B" w:rsidRPr="00C64CF8" w:rsidRDefault="0014308D" w:rsidP="00F250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contextualSpacing/>
        <w:jc w:val="both"/>
      </w:pPr>
      <w:r>
        <w:tab/>
      </w:r>
    </w:p>
    <w:p w14:paraId="2C2484C9" w14:textId="717B3CBB" w:rsidR="00564E06" w:rsidRDefault="00541CBD" w:rsidP="00564E06">
      <w:pPr>
        <w:rPr>
          <w:b/>
        </w:rPr>
      </w:pPr>
      <w:r>
        <w:rPr>
          <w:b/>
          <w:noProof/>
        </w:rPr>
        <mc:AlternateContent>
          <mc:Choice Requires="wps">
            <w:drawing>
              <wp:anchor distT="0" distB="0" distL="114300" distR="114300" simplePos="0" relativeHeight="251663360" behindDoc="0" locked="0" layoutInCell="1" allowOverlap="1" wp14:anchorId="4C887E4E" wp14:editId="0EAA6A54">
                <wp:simplePos x="0" y="0"/>
                <wp:positionH relativeFrom="margin">
                  <wp:posOffset>9525</wp:posOffset>
                </wp:positionH>
                <wp:positionV relativeFrom="paragraph">
                  <wp:posOffset>173355</wp:posOffset>
                </wp:positionV>
                <wp:extent cx="5944870" cy="0"/>
                <wp:effectExtent l="9525" t="9525" r="8255" b="9525"/>
                <wp:wrapNone/>
                <wp:docPr id="10" name="Lin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4870"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BBD6050" id="Line 7"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3.65pt" to="468.8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" strokeweight="1pt">
                <v:stroke joinstyle="miter"/>
                <w10:wrap anchorx="margin"/>
              </v:line>
            </w:pict>
          </mc:Fallback>
        </mc:AlternateContent>
      </w:r>
      <w:r w:rsidR="002904F4">
        <w:rPr>
          <w:b/>
        </w:rPr>
        <w:t>COURSE DESCRIPTION</w:t>
      </w:r>
    </w:p>
    <w:p w14:paraId="6487B3FF" w14:textId="25DABFEB" w:rsidR="003E7816" w:rsidRDefault="003E7816" w:rsidP="000A1D24">
      <w:pPr>
        <w:jc w:val="both"/>
        <w:rPr>
          <w:shd w:val="clear" w:color="auto" w:fill="FFFFFF"/>
        </w:rPr>
      </w:pPr>
      <w:r>
        <w:rPr>
          <w:shd w:val="clear" w:color="auto" w:fill="FFFFFF"/>
        </w:rPr>
        <w:t>In the aftermath of the devasting Covid-19 pandemic, the world was reminded of its inherent interdependencies</w:t>
      </w:r>
      <w:r w:rsidR="00AC4356">
        <w:rPr>
          <w:shd w:val="clear" w:color="auto" w:fill="FFFFFF"/>
        </w:rPr>
        <w:t xml:space="preserve"> </w:t>
      </w:r>
      <w:r>
        <w:rPr>
          <w:shd w:val="clear" w:color="auto" w:fill="FFFFFF"/>
        </w:rPr>
        <w:t xml:space="preserve">that </w:t>
      </w:r>
      <w:r w:rsidR="009E68A5">
        <w:rPr>
          <w:shd w:val="clear" w:color="auto" w:fill="FFFFFF"/>
        </w:rPr>
        <w:t>p</w:t>
      </w:r>
      <w:r>
        <w:rPr>
          <w:shd w:val="clear" w:color="auto" w:fill="FFFFFF"/>
        </w:rPr>
        <w:t>ay no mind to state borders or national sovereignty. Global interdependencies related to health, political violence, economics and resources, culture, movement of people, and communication can be the source of both conflict and greater cooperation</w:t>
      </w:r>
      <w:r w:rsidR="00AC4356">
        <w:rPr>
          <w:shd w:val="clear" w:color="auto" w:fill="FFFFFF"/>
        </w:rPr>
        <w:t xml:space="preserve"> across national borders</w:t>
      </w:r>
      <w:r>
        <w:rPr>
          <w:shd w:val="clear" w:color="auto" w:fill="FFFFFF"/>
        </w:rPr>
        <w:t xml:space="preserve">. </w:t>
      </w:r>
      <w:r w:rsidR="009D20D0">
        <w:rPr>
          <w:shd w:val="clear" w:color="auto" w:fill="FFFFFF"/>
        </w:rPr>
        <w:t xml:space="preserve">They can make the world a smaller place, but </w:t>
      </w:r>
      <w:r w:rsidR="004301F2">
        <w:rPr>
          <w:shd w:val="clear" w:color="auto" w:fill="FFFFFF"/>
        </w:rPr>
        <w:t xml:space="preserve">also </w:t>
      </w:r>
      <w:r w:rsidR="009D20D0">
        <w:rPr>
          <w:shd w:val="clear" w:color="auto" w:fill="FFFFFF"/>
        </w:rPr>
        <w:t xml:space="preserve">one of increasing inequalities across regions of the globe and within individual countries. </w:t>
      </w:r>
    </w:p>
    <w:p w14:paraId="135AD799" w14:textId="1F0DB817" w:rsidR="009D20D0" w:rsidRDefault="009D20D0" w:rsidP="000A1D24">
      <w:pPr>
        <w:jc w:val="both"/>
        <w:rPr>
          <w:shd w:val="clear" w:color="auto" w:fill="FFFFFF"/>
        </w:rPr>
      </w:pPr>
    </w:p>
    <w:p w14:paraId="3B1395A1" w14:textId="3E4A5887" w:rsidR="009D20D0" w:rsidRDefault="009D20D0" w:rsidP="000A1D24">
      <w:pPr>
        <w:jc w:val="both"/>
        <w:rPr>
          <w:shd w:val="clear" w:color="auto" w:fill="FFFFFF"/>
        </w:rPr>
      </w:pPr>
      <w:r>
        <w:rPr>
          <w:shd w:val="clear" w:color="auto" w:fill="FFFFFF"/>
        </w:rPr>
        <w:t>How can our 21</w:t>
      </w:r>
      <w:r w:rsidRPr="009D20D0">
        <w:rPr>
          <w:shd w:val="clear" w:color="auto" w:fill="FFFFFF"/>
          <w:vertAlign w:val="superscript"/>
        </w:rPr>
        <w:t>st</w:t>
      </w:r>
      <w:r>
        <w:rPr>
          <w:shd w:val="clear" w:color="auto" w:fill="FFFFFF"/>
        </w:rPr>
        <w:t xml:space="preserve"> century global society best regulate the global commons and promote peace and security? </w:t>
      </w:r>
      <w:r w:rsidR="000C7C13" w:rsidRPr="000C7C13">
        <w:rPr>
          <w:shd w:val="clear" w:color="auto" w:fill="FFFFFF"/>
        </w:rPr>
        <w:t>This course provides a thorough understanding of the nature of globalization, the new and varied forms of social, economic and political interactions it has produced in the world, and the challenge of governing the resulting complex interdependence among subnational, national, regional, international and non-governmental actors.</w:t>
      </w:r>
      <w:r>
        <w:rPr>
          <w:shd w:val="clear" w:color="auto" w:fill="FFFFFF"/>
        </w:rPr>
        <w:t xml:space="preserve"> First, the class begins with a historical and theoretical overview of globalization and calls for global governance, most strongly reflected in post-World World II institutions such as the United Nations (UN) and the economic institutions arising from the Bretton Woods conference, dubbed “the Washington Consensus”. Next, it will move to explore the “building blocks” of international governance, including international organizations (</w:t>
      </w:r>
      <w:proofErr w:type="spellStart"/>
      <w:r>
        <w:rPr>
          <w:shd w:val="clear" w:color="auto" w:fill="FFFFFF"/>
        </w:rPr>
        <w:t>IGOs</w:t>
      </w:r>
      <w:proofErr w:type="spellEnd"/>
      <w:r>
        <w:rPr>
          <w:shd w:val="clear" w:color="auto" w:fill="FFFFFF"/>
        </w:rPr>
        <w:t xml:space="preserve">) as well as non-state actors (including non-governmental organizations). The </w:t>
      </w:r>
      <w:r>
        <w:rPr>
          <w:shd w:val="clear" w:color="auto" w:fill="FFFFFF"/>
        </w:rPr>
        <w:lastRenderedPageBreak/>
        <w:t>remainder of the course will cover the most pivotal issues surrounding globalization and the challenges</w:t>
      </w:r>
      <w:r w:rsidR="00B57A49">
        <w:rPr>
          <w:shd w:val="clear" w:color="auto" w:fill="FFFFFF"/>
        </w:rPr>
        <w:t xml:space="preserve"> facing </w:t>
      </w:r>
      <w:r>
        <w:rPr>
          <w:shd w:val="clear" w:color="auto" w:fill="FFFFFF"/>
        </w:rPr>
        <w:t xml:space="preserve">global governance, such as </w:t>
      </w:r>
      <w:r w:rsidR="00B57A49">
        <w:rPr>
          <w:shd w:val="clear" w:color="auto" w:fill="FFFFFF"/>
        </w:rPr>
        <w:t xml:space="preserve">issues in </w:t>
      </w:r>
      <w:r>
        <w:rPr>
          <w:shd w:val="clear" w:color="auto" w:fill="FFFFFF"/>
        </w:rPr>
        <w:t>international security, human rights, the economic order, and the environment</w:t>
      </w:r>
      <w:r w:rsidR="00B57A49">
        <w:rPr>
          <w:shd w:val="clear" w:color="auto" w:fill="FFFFFF"/>
        </w:rPr>
        <w:t xml:space="preserve">, amongst many others. </w:t>
      </w:r>
    </w:p>
    <w:p w14:paraId="4ABB5F20" w14:textId="113D2924" w:rsidR="00B57A49" w:rsidRDefault="00B57A49" w:rsidP="000A1D24">
      <w:pPr>
        <w:jc w:val="both"/>
        <w:rPr>
          <w:shd w:val="clear" w:color="auto" w:fill="FFFFFF"/>
        </w:rPr>
      </w:pPr>
    </w:p>
    <w:p w14:paraId="759267DE" w14:textId="51631E0A" w:rsidR="009D20D0" w:rsidRDefault="00B57A49" w:rsidP="000A1D24">
      <w:pPr>
        <w:jc w:val="both"/>
        <w:rPr>
          <w:shd w:val="clear" w:color="auto" w:fill="FFFFFF"/>
        </w:rPr>
      </w:pPr>
      <w:r>
        <w:rPr>
          <w:shd w:val="clear" w:color="auto" w:fill="FFFFFF"/>
        </w:rPr>
        <w:t xml:space="preserve">In this course, students will have the chance to investigate </w:t>
      </w:r>
      <w:r w:rsidR="00AA4E11">
        <w:rPr>
          <w:shd w:val="clear" w:color="auto" w:fill="FFFFFF"/>
        </w:rPr>
        <w:t>the forces of globalization from the perspective of different states, international leaders, economic classes, and a range of organizations. They will also be asked to participate in a Model UN simulation to further</w:t>
      </w:r>
      <w:r w:rsidR="00860311">
        <w:rPr>
          <w:shd w:val="clear" w:color="auto" w:fill="FFFFFF"/>
        </w:rPr>
        <w:t xml:space="preserve"> experience the challenges to global governance and</w:t>
      </w:r>
      <w:r w:rsidR="00AA4E11">
        <w:rPr>
          <w:shd w:val="clear" w:color="auto" w:fill="FFFFFF"/>
        </w:rPr>
        <w:t xml:space="preserve"> bolster the applied perspective </w:t>
      </w:r>
      <w:r w:rsidR="004301F2">
        <w:rPr>
          <w:shd w:val="clear" w:color="auto" w:fill="FFFFFF"/>
        </w:rPr>
        <w:t xml:space="preserve">to the course. </w:t>
      </w:r>
      <w:r w:rsidR="00860311">
        <w:rPr>
          <w:shd w:val="clear" w:color="auto" w:fill="FFFFFF"/>
        </w:rPr>
        <w:t>A wide array of case studies will be relied upon to offer students a diverse sample of regional political issues, important actors, and ideological assumptions so that they are well-equipped to assess and decide upon their own worldviews and what solutions might be required to aid in peace and security</w:t>
      </w:r>
      <w:r w:rsidR="004301F2">
        <w:rPr>
          <w:shd w:val="clear" w:color="auto" w:fill="FFFFFF"/>
        </w:rPr>
        <w:t xml:space="preserve"> in an era of increasing </w:t>
      </w:r>
      <w:r w:rsidR="00D15394">
        <w:rPr>
          <w:shd w:val="clear" w:color="auto" w:fill="FFFFFF"/>
        </w:rPr>
        <w:t xml:space="preserve">global </w:t>
      </w:r>
      <w:r w:rsidR="004301F2">
        <w:rPr>
          <w:shd w:val="clear" w:color="auto" w:fill="FFFFFF"/>
        </w:rPr>
        <w:t xml:space="preserve">interdependencies. </w:t>
      </w:r>
    </w:p>
    <w:p w14:paraId="4D221E24" w14:textId="27D2DF38" w:rsidR="009E52A0" w:rsidRPr="00BD79DC" w:rsidRDefault="00541CBD" w:rsidP="00BD79DC">
      <w:pPr>
        <w:pStyle w:val="Heading1"/>
        <w:rPr>
          <w:rFonts w:ascii="Times New Roman" w:hAnsi="Times New Roman" w:cs="Times New Roman"/>
          <w:b/>
          <w:bCs/>
          <w:color w:val="auto"/>
          <w:sz w:val="24"/>
          <w:szCs w:val="24"/>
        </w:rPr>
      </w:pPr>
      <w:r>
        <w:rPr>
          <w:rFonts w:ascii="Times New Roman" w:hAnsi="Times New Roman" w:cs="Times New Roman"/>
          <w:b/>
          <w:bCs/>
          <w:noProof/>
          <w:color w:val="auto"/>
          <w:sz w:val="24"/>
          <w:szCs w:val="24"/>
        </w:rPr>
        <mc:AlternateContent>
          <mc:Choice Requires="wps">
            <w:drawing>
              <wp:anchor distT="4294967295" distB="4294967295" distL="114300" distR="114300" simplePos="0" relativeHeight="251664384" behindDoc="0" locked="0" layoutInCell="1" allowOverlap="1" wp14:anchorId="4C887E4E" wp14:editId="3ABDC4A6">
                <wp:simplePos x="0" y="0"/>
                <wp:positionH relativeFrom="margin">
                  <wp:posOffset>9525</wp:posOffset>
                </wp:positionH>
                <wp:positionV relativeFrom="paragraph">
                  <wp:posOffset>327659</wp:posOffset>
                </wp:positionV>
                <wp:extent cx="5944870" cy="0"/>
                <wp:effectExtent l="0" t="0" r="0" b="0"/>
                <wp:wrapNone/>
                <wp:docPr id="9" name="Straight Connector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4487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4C680C" id="Straight Connector 8" o:spid="_x0000_s1026" style="position:absolute;flip:y;z-index:25166438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75pt,25.8pt" to="468.8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" strokecolor="windowText" strokeweight="1pt">
                <v:stroke joinstyle="miter"/>
                <o:lock v:ext="edit" shapetype="f"/>
                <w10:wrap anchorx="margin"/>
              </v:line>
            </w:pict>
          </mc:Fallback>
        </mc:AlternateContent>
      </w:r>
      <w:r w:rsidR="009E52A0" w:rsidRPr="009E52A0">
        <w:rPr>
          <w:rFonts w:ascii="Times New Roman" w:hAnsi="Times New Roman" w:cs="Times New Roman"/>
          <w:b/>
          <w:bCs/>
          <w:color w:val="auto"/>
          <w:sz w:val="24"/>
          <w:szCs w:val="24"/>
        </w:rPr>
        <w:t>COURSE AIMS AND LEARNING OUTCOMES</w:t>
      </w:r>
    </w:p>
    <w:p w14:paraId="4D1482E6" w14:textId="136FFD93" w:rsidR="008C7704" w:rsidRDefault="009E52A0" w:rsidP="00070699">
      <w:pPr>
        <w:jc w:val="both"/>
      </w:pPr>
      <w:r w:rsidRPr="00C64CF8">
        <w:t xml:space="preserve">As </w:t>
      </w:r>
      <w:proofErr w:type="spellStart"/>
      <w:r w:rsidRPr="00C64CF8">
        <w:t>students</w:t>
      </w:r>
      <w:proofErr w:type="spellEnd"/>
      <w:r w:rsidRPr="00C64CF8">
        <w:t xml:space="preserve"> progress in the course, they </w:t>
      </w:r>
      <w:r w:rsidR="00023659">
        <w:t>should achieve the following</w:t>
      </w:r>
      <w:r w:rsidR="00EE167F">
        <w:t xml:space="preserve"> </w:t>
      </w:r>
      <w:r w:rsidR="00023659">
        <w:t xml:space="preserve">learning outcomes: </w:t>
      </w:r>
    </w:p>
    <w:p w14:paraId="4A5FB4D0" w14:textId="77777777" w:rsidR="00070699" w:rsidRPr="00070699" w:rsidRDefault="00070699" w:rsidP="00070699">
      <w:pPr>
        <w:jc w:val="both"/>
        <w:rPr>
          <w:sz w:val="14"/>
          <w:szCs w:val="14"/>
        </w:rPr>
      </w:pPr>
    </w:p>
    <w:p w14:paraId="44AABA5B" w14:textId="597320FF" w:rsidR="00860590" w:rsidRPr="0044250A" w:rsidRDefault="00860590" w:rsidP="00860590">
      <w:pPr>
        <w:pStyle w:val="xmsonormal"/>
        <w:shd w:val="clear" w:color="auto" w:fill="FFFFFF"/>
        <w:spacing w:before="0" w:beforeAutospacing="0" w:after="0" w:afterAutospacing="0"/>
        <w:rPr>
          <w:b/>
          <w:i/>
          <w:iCs/>
          <w:color w:val="212121"/>
        </w:rPr>
      </w:pPr>
      <w:r w:rsidRPr="0044250A">
        <w:rPr>
          <w:b/>
          <w:i/>
          <w:iCs/>
          <w:color w:val="212121"/>
        </w:rPr>
        <w:t>BS</w:t>
      </w:r>
      <w:r w:rsidR="007D2C47" w:rsidRPr="0044250A">
        <w:rPr>
          <w:b/>
          <w:i/>
          <w:iCs/>
          <w:color w:val="212121"/>
        </w:rPr>
        <w:t xml:space="preserve">U </w:t>
      </w:r>
      <w:r w:rsidRPr="0044250A">
        <w:rPr>
          <w:b/>
          <w:i/>
          <w:iCs/>
          <w:color w:val="212121"/>
        </w:rPr>
        <w:t>Departmental of Political Science Learning Outcomes:</w:t>
      </w:r>
      <w:r w:rsidRPr="0044250A">
        <w:rPr>
          <w:b/>
          <w:i/>
          <w:iCs/>
          <w:color w:val="212121"/>
        </w:rPr>
        <w:tab/>
      </w:r>
    </w:p>
    <w:p w14:paraId="0D2F9CDA" w14:textId="77777777" w:rsidR="00860590" w:rsidRPr="0044250A" w:rsidRDefault="00860590" w:rsidP="00860590">
      <w:pPr>
        <w:pStyle w:val="xmsonormal"/>
        <w:numPr>
          <w:ilvl w:val="0"/>
          <w:numId w:val="14"/>
        </w:numPr>
        <w:shd w:val="clear" w:color="auto" w:fill="FFFFFF"/>
        <w:spacing w:before="0" w:beforeAutospacing="0" w:after="0" w:afterAutospacing="0"/>
        <w:rPr>
          <w:b/>
          <w:i/>
          <w:iCs/>
          <w:color w:val="212121"/>
        </w:rPr>
      </w:pPr>
      <w:r w:rsidRPr="0044250A">
        <w:rPr>
          <w:i/>
          <w:iCs/>
          <w:color w:val="212121"/>
        </w:rPr>
        <w:t>Critical Analysis of Political Processes, Institutions, &amp; Practices</w:t>
      </w:r>
      <w:r w:rsidRPr="0044250A">
        <w:rPr>
          <w:color w:val="212121"/>
        </w:rPr>
        <w:t>: Students will critically assess the systematic factors that underlie political processes, systems, and practices.</w:t>
      </w:r>
    </w:p>
    <w:p w14:paraId="5E245F48" w14:textId="50D5A4DA" w:rsidR="00860590" w:rsidRPr="0044250A" w:rsidRDefault="00860590" w:rsidP="00860590">
      <w:pPr>
        <w:pStyle w:val="xmsonormal"/>
        <w:numPr>
          <w:ilvl w:val="0"/>
          <w:numId w:val="14"/>
        </w:numPr>
        <w:shd w:val="clear" w:color="auto" w:fill="FFFFFF"/>
        <w:spacing w:before="0" w:beforeAutospacing="0" w:after="0" w:afterAutospacing="0"/>
        <w:rPr>
          <w:b/>
          <w:i/>
          <w:iCs/>
          <w:color w:val="212121"/>
        </w:rPr>
      </w:pPr>
      <w:r w:rsidRPr="0044250A">
        <w:rPr>
          <w:i/>
          <w:iCs/>
          <w:color w:val="212121"/>
        </w:rPr>
        <w:t>Effective Written Communication</w:t>
      </w:r>
      <w:r w:rsidRPr="0044250A">
        <w:rPr>
          <w:color w:val="212121"/>
        </w:rPr>
        <w:t>: Students will effectively communicate about political systems, processes, and theories in a rigorous manner by developing cogent, logical arguments that properly employ and make use of relevant evidence.</w:t>
      </w:r>
    </w:p>
    <w:p w14:paraId="69C8E2D8" w14:textId="77777777" w:rsidR="00860590" w:rsidRPr="0044250A" w:rsidRDefault="00860590" w:rsidP="009E52A0">
      <w:pPr>
        <w:jc w:val="both"/>
        <w:rPr>
          <w:i/>
          <w:iCs/>
        </w:rPr>
      </w:pPr>
    </w:p>
    <w:p w14:paraId="0E11C1F8" w14:textId="0D45AC73" w:rsidR="009E52A0" w:rsidRPr="0044250A" w:rsidRDefault="00860590" w:rsidP="009E52A0">
      <w:pPr>
        <w:rPr>
          <w:i/>
          <w:iCs/>
        </w:rPr>
      </w:pPr>
      <w:r w:rsidRPr="0044250A">
        <w:rPr>
          <w:b/>
          <w:i/>
          <w:iCs/>
        </w:rPr>
        <w:t xml:space="preserve">Course </w:t>
      </w:r>
      <w:r w:rsidR="001947C9" w:rsidRPr="0044250A">
        <w:rPr>
          <w:b/>
          <w:i/>
          <w:iCs/>
        </w:rPr>
        <w:t xml:space="preserve">Learning </w:t>
      </w:r>
      <w:r w:rsidRPr="0044250A">
        <w:rPr>
          <w:b/>
          <w:i/>
          <w:iCs/>
        </w:rPr>
        <w:t>Outcomes:</w:t>
      </w:r>
    </w:p>
    <w:p w14:paraId="63F06F09" w14:textId="7EDFE920" w:rsidR="00645E36" w:rsidRPr="0044250A" w:rsidRDefault="0044250A" w:rsidP="00645E36">
      <w:pPr>
        <w:numPr>
          <w:ilvl w:val="0"/>
          <w:numId w:val="12"/>
        </w:numPr>
      </w:pPr>
      <w:r w:rsidRPr="0044250A">
        <w:t xml:space="preserve">Understand the many facets of </w:t>
      </w:r>
      <w:r w:rsidR="00645E36" w:rsidRPr="0044250A">
        <w:t xml:space="preserve">globalization and the multitude of issues involved in global society. </w:t>
      </w:r>
    </w:p>
    <w:p w14:paraId="1405712B" w14:textId="50EB936F" w:rsidR="00BA2D06" w:rsidRPr="0044250A" w:rsidRDefault="0044250A" w:rsidP="00BA2D06">
      <w:pPr>
        <w:numPr>
          <w:ilvl w:val="0"/>
          <w:numId w:val="12"/>
        </w:numPr>
      </w:pPr>
      <w:r w:rsidRPr="0044250A">
        <w:t>E</w:t>
      </w:r>
      <w:r w:rsidR="00645E36" w:rsidRPr="0044250A">
        <w:t xml:space="preserve">ncourage students to think of themselves as active participants in </w:t>
      </w:r>
      <w:r w:rsidRPr="0044250A">
        <w:t>a global society.</w:t>
      </w:r>
      <w:r w:rsidR="00645E36" w:rsidRPr="0044250A">
        <w:t xml:space="preserve"> </w:t>
      </w:r>
    </w:p>
    <w:p w14:paraId="2FD3432F" w14:textId="7BD6BFD4" w:rsidR="00BA2D06" w:rsidRPr="0044250A" w:rsidRDefault="0044250A" w:rsidP="00BA2D06">
      <w:pPr>
        <w:pStyle w:val="ListParagraph"/>
        <w:numPr>
          <w:ilvl w:val="0"/>
          <w:numId w:val="12"/>
        </w:numPr>
        <w:autoSpaceDE w:val="0"/>
        <w:autoSpaceDN w:val="0"/>
        <w:adjustRightInd w:val="0"/>
        <w:rPr>
          <w:color w:val="000000"/>
        </w:rPr>
      </w:pPr>
      <w:r w:rsidRPr="0044250A">
        <w:rPr>
          <w:color w:val="000000"/>
        </w:rPr>
        <w:t>I</w:t>
      </w:r>
      <w:r w:rsidR="00BA2D06" w:rsidRPr="0044250A">
        <w:rPr>
          <w:color w:val="000000"/>
        </w:rPr>
        <w:t>dentify and analyze the challenges and opportunities posed to governments by globalization</w:t>
      </w:r>
      <w:r w:rsidR="009F2826">
        <w:rPr>
          <w:color w:val="000000"/>
        </w:rPr>
        <w:t xml:space="preserve"> and evaluate possible policy solutions.</w:t>
      </w:r>
    </w:p>
    <w:p w14:paraId="18FB89EC" w14:textId="5A5ECD69" w:rsidR="00204F1C" w:rsidRPr="0044250A" w:rsidRDefault="00204F1C" w:rsidP="00204F1C">
      <w:pPr>
        <w:pStyle w:val="ListParagraph"/>
        <w:numPr>
          <w:ilvl w:val="0"/>
          <w:numId w:val="12"/>
        </w:numPr>
        <w:spacing w:after="120"/>
      </w:pPr>
      <w:r w:rsidRPr="0044250A">
        <w:t xml:space="preserve">Synthesize and critically evaluate major arguments in </w:t>
      </w:r>
      <w:r w:rsidR="009F2826">
        <w:t xml:space="preserve">global governance </w:t>
      </w:r>
      <w:r w:rsidRPr="0044250A">
        <w:t>using the toolkit of the social scientist.</w:t>
      </w:r>
      <w:r w:rsidRPr="0044250A">
        <w:tab/>
      </w:r>
    </w:p>
    <w:p w14:paraId="04E6D850" w14:textId="73E92A1D" w:rsidR="00204F1C" w:rsidRPr="0044250A" w:rsidRDefault="00204F1C" w:rsidP="00204F1C">
      <w:pPr>
        <w:pStyle w:val="ListParagraph"/>
        <w:numPr>
          <w:ilvl w:val="0"/>
          <w:numId w:val="12"/>
        </w:numPr>
        <w:spacing w:after="120"/>
      </w:pPr>
      <w:r w:rsidRPr="0044250A">
        <w:t xml:space="preserve">Formulate compelling arguments as well as counter-arguments on key topics in </w:t>
      </w:r>
      <w:r w:rsidR="0044250A" w:rsidRPr="0044250A">
        <w:t xml:space="preserve">global governance </w:t>
      </w:r>
      <w:r w:rsidRPr="0044250A">
        <w:t>by applying evidence gathered through course readings, current events, and outside sources.</w:t>
      </w:r>
    </w:p>
    <w:p w14:paraId="270523AB" w14:textId="15750E9F" w:rsidR="00204F1C" w:rsidRPr="0044250A" w:rsidRDefault="00204F1C" w:rsidP="00204F1C">
      <w:pPr>
        <w:pStyle w:val="ListParagraph"/>
        <w:numPr>
          <w:ilvl w:val="0"/>
          <w:numId w:val="12"/>
        </w:numPr>
        <w:spacing w:after="120"/>
      </w:pPr>
      <w:r w:rsidRPr="0044250A">
        <w:t xml:space="preserve">Communicate effectively and respectfully on controversial topics, in written and oral formats, including via class participation, presentations, and </w:t>
      </w:r>
      <w:r w:rsidR="0044250A" w:rsidRPr="0044250A">
        <w:t xml:space="preserve">in writing. </w:t>
      </w:r>
    </w:p>
    <w:p w14:paraId="422CCF03" w14:textId="73F1CC48" w:rsidR="000A1D24" w:rsidRPr="0044250A" w:rsidRDefault="00BF0D1C" w:rsidP="00DB4D4B">
      <w:pPr>
        <w:pStyle w:val="ListParagraph"/>
        <w:numPr>
          <w:ilvl w:val="0"/>
          <w:numId w:val="12"/>
        </w:numPr>
        <w:spacing w:after="120"/>
      </w:pPr>
      <w:r w:rsidRPr="0044250A">
        <w:t xml:space="preserve">Demonstrate an understanding of the key actors and institutions </w:t>
      </w:r>
      <w:r w:rsidR="0044250A" w:rsidRPr="0044250A">
        <w:t xml:space="preserve">involved in global governance. </w:t>
      </w:r>
    </w:p>
    <w:p w14:paraId="05E32B64" w14:textId="77777777" w:rsidR="003E5AD0" w:rsidRDefault="003E5AD0" w:rsidP="0099130A">
      <w:pPr>
        <w:jc w:val="both"/>
        <w:outlineLvl w:val="0"/>
        <w:rPr>
          <w:b/>
        </w:rPr>
      </w:pPr>
    </w:p>
    <w:p w14:paraId="78FE7C82" w14:textId="4418C8FB" w:rsidR="00193C87" w:rsidRPr="00BD79DC" w:rsidRDefault="004A4873" w:rsidP="0099130A">
      <w:pPr>
        <w:jc w:val="both"/>
        <w:outlineLvl w:val="0"/>
        <w:rPr>
          <w:b/>
        </w:rPr>
      </w:pPr>
      <w:r>
        <w:rPr>
          <w:noProof/>
        </w:rPr>
        <mc:AlternateContent>
          <mc:Choice Requires="wps">
            <w:drawing>
              <wp:anchor distT="4294967295" distB="4294967295" distL="114300" distR="114300" simplePos="0" relativeHeight="251673600" behindDoc="0" locked="0" layoutInCell="1" allowOverlap="1" wp14:anchorId="1FE9542C" wp14:editId="6BEADDC7">
                <wp:simplePos x="0" y="0"/>
                <wp:positionH relativeFrom="margin">
                  <wp:align>right</wp:align>
                </wp:positionH>
                <wp:positionV relativeFrom="paragraph">
                  <wp:posOffset>177229</wp:posOffset>
                </wp:positionV>
                <wp:extent cx="5949387" cy="0"/>
                <wp:effectExtent l="0" t="0" r="0" b="0"/>
                <wp:wrapNone/>
                <wp:docPr id="4"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49387"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73BD07" id="Straight Connector 3" o:spid="_x0000_s1026" style="position:absolute;flip:y;z-index:25167360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417.25pt,13.95pt" to="885.7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" strokecolor="windowText" strokeweight="1pt">
                <v:stroke joinstyle="miter"/>
                <o:lock v:ext="edit" shapetype="f"/>
                <w10:wrap anchorx="margin"/>
              </v:line>
            </w:pict>
          </mc:Fallback>
        </mc:AlternateContent>
      </w:r>
      <w:r w:rsidR="00BD79DC" w:rsidRPr="00BD79DC">
        <w:rPr>
          <w:b/>
        </w:rPr>
        <w:t>COURSE REQUIREMENTS</w:t>
      </w:r>
    </w:p>
    <w:p w14:paraId="1A871806" w14:textId="77777777" w:rsidR="00882A3A" w:rsidRDefault="00F410EE" w:rsidP="00882A3A">
      <w:pPr>
        <w:outlineLvl w:val="0"/>
      </w:pPr>
      <w:r>
        <w:rPr>
          <w:shd w:val="clear" w:color="auto" w:fill="FFFFFF"/>
        </w:rPr>
        <w:t>Prior to taking this course, students should have taken</w:t>
      </w:r>
      <w:r w:rsidRPr="000C7C13">
        <w:rPr>
          <w:shd w:val="clear" w:color="auto" w:fill="FFFFFF"/>
        </w:rPr>
        <w:t xml:space="preserve"> </w:t>
      </w:r>
      <w:proofErr w:type="spellStart"/>
      <w:r w:rsidRPr="000C7C13">
        <w:rPr>
          <w:shd w:val="clear" w:color="auto" w:fill="FFFFFF"/>
        </w:rPr>
        <w:t>POLI</w:t>
      </w:r>
      <w:proofErr w:type="spellEnd"/>
      <w:r w:rsidRPr="000C7C13">
        <w:rPr>
          <w:shd w:val="clear" w:color="auto" w:fill="FFFFFF"/>
        </w:rPr>
        <w:t xml:space="preserve"> 260 </w:t>
      </w:r>
      <w:r>
        <w:rPr>
          <w:shd w:val="clear" w:color="auto" w:fill="FFFFFF"/>
        </w:rPr>
        <w:t xml:space="preserve">and have developed a good understanding of the basics of international relations theory and the international system. </w:t>
      </w:r>
      <w:r w:rsidR="00882A3A" w:rsidRPr="00C64CF8">
        <w:t xml:space="preserve">Familiarity with current events and geography is also required and will be considered an important element of the course. </w:t>
      </w:r>
    </w:p>
    <w:p w14:paraId="66EE7B19" w14:textId="77777777" w:rsidR="00882A3A" w:rsidRDefault="00882A3A" w:rsidP="00F410EE">
      <w:pPr>
        <w:outlineLvl w:val="0"/>
        <w:rPr>
          <w:shd w:val="clear" w:color="auto" w:fill="FFFFFF"/>
        </w:rPr>
      </w:pPr>
    </w:p>
    <w:p w14:paraId="1A31DBEE" w14:textId="114A5294" w:rsidR="00192665" w:rsidRDefault="00F410EE" w:rsidP="00F410EE">
      <w:pPr>
        <w:outlineLvl w:val="0"/>
      </w:pPr>
      <w:r w:rsidRPr="00C64CF8">
        <w:t>Students are expected to complete the reading</w:t>
      </w:r>
      <w:r>
        <w:t>s</w:t>
      </w:r>
      <w:r w:rsidRPr="00C64CF8">
        <w:t>, all assignments, and exams for the course</w:t>
      </w:r>
      <w:r>
        <w:t>, listed below</w:t>
      </w:r>
      <w:r w:rsidRPr="00C64CF8">
        <w:t>. Students must attend lectures and actively participate in class discussions</w:t>
      </w:r>
      <w:r>
        <w:t xml:space="preserve">. </w:t>
      </w:r>
    </w:p>
    <w:p w14:paraId="04454580" w14:textId="77777777" w:rsidR="002832C8" w:rsidRDefault="002832C8" w:rsidP="00192665">
      <w:pPr>
        <w:outlineLvl w:val="0"/>
      </w:pPr>
    </w:p>
    <w:p w14:paraId="083F8487" w14:textId="515FD9DE" w:rsidR="00EF4D00" w:rsidRPr="0072267A" w:rsidRDefault="00EF4D00" w:rsidP="00192665">
      <w:pPr>
        <w:outlineLvl w:val="0"/>
      </w:pPr>
      <w:r>
        <w:t xml:space="preserve">- </w:t>
      </w:r>
      <w:r w:rsidRPr="00C64CF8">
        <w:t xml:space="preserve">Students are required to complete readings in </w:t>
      </w:r>
      <w:r>
        <w:t>advance of each</w:t>
      </w:r>
      <w:r w:rsidR="002832C8">
        <w:t xml:space="preserve"> weekly</w:t>
      </w:r>
      <w:r>
        <w:t xml:space="preserve"> lecture.</w:t>
      </w:r>
      <w:r w:rsidR="002832C8">
        <w:t>-</w:t>
      </w:r>
    </w:p>
    <w:p w14:paraId="1D7BFD30" w14:textId="07C76A23" w:rsidR="00192665" w:rsidRPr="00BD79DC" w:rsidRDefault="00192665" w:rsidP="00192665">
      <w:pPr>
        <w:outlineLvl w:val="0"/>
        <w:rPr>
          <w:b/>
        </w:rPr>
      </w:pPr>
      <w:r>
        <w:rPr>
          <w:b/>
        </w:rPr>
        <w:lastRenderedPageBreak/>
        <w:t>I. Course Readings</w:t>
      </w:r>
    </w:p>
    <w:p w14:paraId="6A584937" w14:textId="77777777" w:rsidR="0072267A" w:rsidRDefault="00192665" w:rsidP="00C636B4">
      <w:pPr>
        <w:rPr>
          <w:i/>
        </w:rPr>
      </w:pPr>
      <w:r>
        <w:t>1.</w:t>
      </w:r>
      <w:r w:rsidR="00D62511">
        <w:t xml:space="preserve">) </w:t>
      </w:r>
      <w:r>
        <w:t xml:space="preserve"> </w:t>
      </w:r>
      <w:r w:rsidR="00C636B4" w:rsidRPr="00E06E28">
        <w:t xml:space="preserve">Margaret P. </w:t>
      </w:r>
      <w:proofErr w:type="spellStart"/>
      <w:r w:rsidR="00C636B4" w:rsidRPr="00E06E28">
        <w:t>Karns</w:t>
      </w:r>
      <w:proofErr w:type="spellEnd"/>
      <w:r w:rsidR="00C636B4" w:rsidRPr="00E06E28">
        <w:t xml:space="preserve">, Karen A. </w:t>
      </w:r>
      <w:proofErr w:type="spellStart"/>
      <w:r w:rsidR="00C636B4" w:rsidRPr="00E06E28">
        <w:t>Mingst</w:t>
      </w:r>
      <w:proofErr w:type="spellEnd"/>
      <w:r w:rsidR="00C636B4" w:rsidRPr="00E06E28">
        <w:t xml:space="preserve">, and Kendall Stiles. 2015. </w:t>
      </w:r>
      <w:r w:rsidR="00C636B4" w:rsidRPr="00E06E28">
        <w:rPr>
          <w:i/>
        </w:rPr>
        <w:t xml:space="preserve">International Organizations: </w:t>
      </w:r>
      <w:r w:rsidR="00D62511">
        <w:rPr>
          <w:i/>
        </w:rPr>
        <w:t xml:space="preserve"> </w:t>
      </w:r>
      <w:r w:rsidR="0072267A">
        <w:rPr>
          <w:i/>
        </w:rPr>
        <w:t xml:space="preserve">   </w:t>
      </w:r>
    </w:p>
    <w:p w14:paraId="78DB0CE8" w14:textId="77777777" w:rsidR="0072267A" w:rsidRDefault="0072267A" w:rsidP="00C636B4">
      <w:r>
        <w:rPr>
          <w:i/>
        </w:rPr>
        <w:t xml:space="preserve">      </w:t>
      </w:r>
      <w:r w:rsidR="00C636B4" w:rsidRPr="00E06E28">
        <w:rPr>
          <w:i/>
        </w:rPr>
        <w:t>The Politics and Processes of Global Governance</w:t>
      </w:r>
      <w:r w:rsidR="00C636B4" w:rsidRPr="00E06E28">
        <w:t>. 3ed edition. Boulder, CO: Lynne</w:t>
      </w:r>
      <w:r>
        <w:t xml:space="preserve"> </w:t>
      </w:r>
      <w:proofErr w:type="spellStart"/>
      <w:r w:rsidR="00C636B4" w:rsidRPr="00E06E28">
        <w:t>Rienner</w:t>
      </w:r>
      <w:proofErr w:type="spellEnd"/>
      <w:r w:rsidR="00C636B4" w:rsidRPr="00E06E28">
        <w:t xml:space="preserve"> </w:t>
      </w:r>
      <w:r>
        <w:t xml:space="preserve">   </w:t>
      </w:r>
    </w:p>
    <w:p w14:paraId="409127D2" w14:textId="2F995258" w:rsidR="00192665" w:rsidRDefault="0072267A" w:rsidP="00C636B4">
      <w:r>
        <w:t xml:space="preserve">      </w:t>
      </w:r>
      <w:r w:rsidR="00C636B4" w:rsidRPr="00E06E28">
        <w:t>Publishers, Inc.</w:t>
      </w:r>
    </w:p>
    <w:p w14:paraId="1BB170C4" w14:textId="77777777" w:rsidR="00192665" w:rsidRPr="0049750D" w:rsidRDefault="00192665" w:rsidP="00192665">
      <w:pPr>
        <w:autoSpaceDE w:val="0"/>
        <w:autoSpaceDN w:val="0"/>
        <w:adjustRightInd w:val="0"/>
        <w:rPr>
          <w:sz w:val="8"/>
          <w:szCs w:val="8"/>
        </w:rPr>
      </w:pPr>
    </w:p>
    <w:p w14:paraId="584B8876" w14:textId="6A8889B4" w:rsidR="00E914EB" w:rsidRDefault="00C636B4" w:rsidP="005F2357">
      <w:r>
        <w:t>2</w:t>
      </w:r>
      <w:r w:rsidR="00192665">
        <w:t>.</w:t>
      </w:r>
      <w:r w:rsidR="00D62511">
        <w:t xml:space="preserve">) </w:t>
      </w:r>
      <w:r w:rsidR="00192665">
        <w:t xml:space="preserve"> Other selected readings, posted on Blackboard and/or accessed via direct links.</w:t>
      </w:r>
    </w:p>
    <w:p w14:paraId="019D806F" w14:textId="77777777" w:rsidR="00673C58" w:rsidRDefault="00673C58" w:rsidP="001B5A60">
      <w:pPr>
        <w:autoSpaceDE w:val="0"/>
        <w:autoSpaceDN w:val="0"/>
        <w:adjustRightInd w:val="0"/>
        <w:rPr>
          <w:b/>
          <w:bCs/>
          <w:color w:val="000000"/>
        </w:rPr>
      </w:pPr>
    </w:p>
    <w:p w14:paraId="5D0A29A8" w14:textId="1254DECB" w:rsidR="00673C58" w:rsidRDefault="001B5A60" w:rsidP="001B5A60">
      <w:pPr>
        <w:autoSpaceDE w:val="0"/>
        <w:autoSpaceDN w:val="0"/>
        <w:adjustRightInd w:val="0"/>
        <w:rPr>
          <w:b/>
          <w:bCs/>
          <w:color w:val="000000"/>
        </w:rPr>
      </w:pPr>
      <w:r>
        <w:rPr>
          <w:b/>
          <w:bCs/>
          <w:color w:val="000000"/>
        </w:rPr>
        <w:t>I</w:t>
      </w:r>
      <w:r w:rsidR="00192665">
        <w:rPr>
          <w:b/>
          <w:bCs/>
          <w:color w:val="000000"/>
        </w:rPr>
        <w:t>I</w:t>
      </w:r>
      <w:r>
        <w:rPr>
          <w:b/>
          <w:bCs/>
          <w:color w:val="000000"/>
        </w:rPr>
        <w:t>. Subscribe to a daily digest of foreign policy news</w:t>
      </w:r>
    </w:p>
    <w:p w14:paraId="589A8003" w14:textId="5A35E8E6" w:rsidR="00A771F0" w:rsidRPr="00A26DF2" w:rsidRDefault="00624A8C" w:rsidP="00A26DF2">
      <w:pPr>
        <w:autoSpaceDE w:val="0"/>
        <w:autoSpaceDN w:val="0"/>
        <w:adjustRightInd w:val="0"/>
        <w:jc w:val="both"/>
        <w:rPr>
          <w:color w:val="000000"/>
        </w:rPr>
      </w:pPr>
      <w:r>
        <w:rPr>
          <w:color w:val="000000"/>
        </w:rPr>
        <w:t>Students</w:t>
      </w:r>
      <w:r w:rsidR="001B5A60" w:rsidRPr="00F50A5F">
        <w:rPr>
          <w:color w:val="000000"/>
        </w:rPr>
        <w:t xml:space="preserve"> should subscribe to both the </w:t>
      </w:r>
      <w:r w:rsidR="001B5A60" w:rsidRPr="00F50A5F">
        <w:rPr>
          <w:i/>
          <w:iCs/>
          <w:color w:val="000000"/>
        </w:rPr>
        <w:t>Foreign Policy</w:t>
      </w:r>
      <w:r w:rsidR="001B5A60" w:rsidRPr="00F50A5F">
        <w:rPr>
          <w:color w:val="000000"/>
        </w:rPr>
        <w:t xml:space="preserve"> (foreignpolicy.com) and </w:t>
      </w:r>
      <w:r w:rsidR="001B5A60" w:rsidRPr="00F50A5F">
        <w:rPr>
          <w:i/>
          <w:iCs/>
          <w:color w:val="000000"/>
        </w:rPr>
        <w:t>Foreign Policy Initiative</w:t>
      </w:r>
      <w:r w:rsidR="001B5A60" w:rsidRPr="00F50A5F">
        <w:rPr>
          <w:color w:val="000000"/>
        </w:rPr>
        <w:t xml:space="preserve"> (foreignpolicyi.org) email lists. Similarly, </w:t>
      </w:r>
      <w:r w:rsidR="001B5A60" w:rsidRPr="00F50A5F">
        <w:rPr>
          <w:i/>
          <w:iCs/>
          <w:color w:val="000000"/>
        </w:rPr>
        <w:t>The New York Times</w:t>
      </w:r>
      <w:r w:rsidR="001B5A60" w:rsidRPr="00F50A5F">
        <w:rPr>
          <w:color w:val="000000"/>
        </w:rPr>
        <w:t xml:space="preserve"> offers a free online subscription to those with an .</w:t>
      </w:r>
      <w:proofErr w:type="spellStart"/>
      <w:r w:rsidR="001B5A60" w:rsidRPr="00F50A5F">
        <w:rPr>
          <w:color w:val="000000"/>
        </w:rPr>
        <w:t>edu</w:t>
      </w:r>
      <w:proofErr w:type="spellEnd"/>
      <w:r w:rsidR="001B5A60" w:rsidRPr="00F50A5F">
        <w:rPr>
          <w:color w:val="000000"/>
        </w:rPr>
        <w:t xml:space="preserve"> address. You must create an account first, then “subscribe” your account and confirm using your .</w:t>
      </w:r>
      <w:proofErr w:type="spellStart"/>
      <w:r w:rsidR="001B5A60" w:rsidRPr="00F50A5F">
        <w:rPr>
          <w:color w:val="000000"/>
        </w:rPr>
        <w:t>edu</w:t>
      </w:r>
      <w:proofErr w:type="spellEnd"/>
      <w:r w:rsidR="001B5A60" w:rsidRPr="00F50A5F">
        <w:rPr>
          <w:color w:val="000000"/>
        </w:rPr>
        <w:t xml:space="preserve"> address. To make this process easier, I recommend that students subscribe to a daily digest of foreign policy news such as </w:t>
      </w:r>
      <w:r w:rsidR="001B5A60" w:rsidRPr="00F50A5F">
        <w:rPr>
          <w:i/>
          <w:iCs/>
          <w:color w:val="000000"/>
        </w:rPr>
        <w:t xml:space="preserve">Foreign Policy Magazine’s </w:t>
      </w:r>
      <w:hyperlink r:id="rId15" w:history="1">
        <w:r w:rsidR="00CD7C7F">
          <w:rPr>
            <w:rStyle w:val="Hyperlink"/>
            <w:i/>
            <w:iCs/>
          </w:rPr>
          <w:t>Editors Picks.</w:t>
        </w:r>
      </w:hyperlink>
    </w:p>
    <w:p w14:paraId="0B890378" w14:textId="1CF880F2" w:rsidR="007336E6" w:rsidRDefault="007336E6" w:rsidP="0049323A">
      <w:pPr>
        <w:outlineLvl w:val="0"/>
      </w:pPr>
    </w:p>
    <w:p w14:paraId="04777A2B" w14:textId="312893DE" w:rsidR="00BD79DC" w:rsidRPr="00BD79DC" w:rsidRDefault="001B5A60" w:rsidP="0049323A">
      <w:pPr>
        <w:outlineLvl w:val="0"/>
        <w:rPr>
          <w:b/>
          <w:bCs/>
          <w:u w:val="single"/>
        </w:rPr>
      </w:pPr>
      <w:r>
        <w:rPr>
          <w:b/>
          <w:bCs/>
        </w:rPr>
        <w:t xml:space="preserve">III. Grades &amp; Assignments </w:t>
      </w:r>
    </w:p>
    <w:p w14:paraId="2256C40C" w14:textId="77777777" w:rsidR="0049323A" w:rsidRPr="0049323A" w:rsidRDefault="0049323A" w:rsidP="0049323A">
      <w:pPr>
        <w:outlineLvl w:val="0"/>
        <w:rPr>
          <w:b/>
          <w:sz w:val="6"/>
          <w:szCs w:val="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3"/>
        <w:gridCol w:w="790"/>
        <w:gridCol w:w="6167"/>
      </w:tblGrid>
      <w:tr w:rsidR="007336E6" w:rsidRPr="00C64CF8" w14:paraId="5B2C4A2C" w14:textId="77777777" w:rsidTr="00EA4021">
        <w:tc>
          <w:tcPr>
            <w:tcW w:w="2393" w:type="dxa"/>
          </w:tcPr>
          <w:p w14:paraId="75ABD5B3" w14:textId="77777777" w:rsidR="007336E6" w:rsidRPr="00C64CF8" w:rsidRDefault="007336E6" w:rsidP="007336E6">
            <w:r w:rsidRPr="00C64CF8">
              <w:t>Midterm</w:t>
            </w:r>
          </w:p>
        </w:tc>
        <w:tc>
          <w:tcPr>
            <w:tcW w:w="790" w:type="dxa"/>
          </w:tcPr>
          <w:p w14:paraId="5C322FF5" w14:textId="77777777" w:rsidR="007336E6" w:rsidRPr="00C64CF8" w:rsidRDefault="007336E6" w:rsidP="007336E6">
            <w:r w:rsidRPr="00C64CF8">
              <w:t>20%</w:t>
            </w:r>
          </w:p>
        </w:tc>
        <w:tc>
          <w:tcPr>
            <w:tcW w:w="6167" w:type="dxa"/>
          </w:tcPr>
          <w:p w14:paraId="0C66B4A1" w14:textId="15F65D33" w:rsidR="007336E6" w:rsidRPr="00C64CF8" w:rsidRDefault="001D18DC" w:rsidP="008E2028">
            <w:r>
              <w:t>In-class on October 18</w:t>
            </w:r>
            <w:r w:rsidRPr="001D18DC">
              <w:rPr>
                <w:vertAlign w:val="superscript"/>
              </w:rPr>
              <w:t>th</w:t>
            </w:r>
          </w:p>
        </w:tc>
      </w:tr>
      <w:tr w:rsidR="007336E6" w:rsidRPr="00C64CF8" w14:paraId="46FECF04" w14:textId="77777777" w:rsidTr="00EA4021">
        <w:tc>
          <w:tcPr>
            <w:tcW w:w="2393" w:type="dxa"/>
          </w:tcPr>
          <w:p w14:paraId="4D2650FA" w14:textId="77777777" w:rsidR="007336E6" w:rsidRPr="00C64CF8" w:rsidRDefault="007336E6" w:rsidP="007336E6">
            <w:r w:rsidRPr="00C64CF8">
              <w:t>Final</w:t>
            </w:r>
          </w:p>
        </w:tc>
        <w:tc>
          <w:tcPr>
            <w:tcW w:w="790" w:type="dxa"/>
          </w:tcPr>
          <w:p w14:paraId="51FD5C3D" w14:textId="5064D048" w:rsidR="007336E6" w:rsidRPr="00C64CF8" w:rsidRDefault="00E86DC3" w:rsidP="007336E6">
            <w:r>
              <w:t>2</w:t>
            </w:r>
            <w:r w:rsidR="004B2202">
              <w:t>0</w:t>
            </w:r>
            <w:r w:rsidR="007336E6" w:rsidRPr="00C64CF8">
              <w:t>%</w:t>
            </w:r>
          </w:p>
        </w:tc>
        <w:tc>
          <w:tcPr>
            <w:tcW w:w="6167" w:type="dxa"/>
          </w:tcPr>
          <w:p w14:paraId="7FC86CB1" w14:textId="77777777" w:rsidR="007336E6" w:rsidRPr="00C64CF8" w:rsidRDefault="007336E6" w:rsidP="007336E6">
            <w:r w:rsidRPr="00C64CF8">
              <w:t>Exam TBA (during final exam period)</w:t>
            </w:r>
          </w:p>
        </w:tc>
      </w:tr>
      <w:tr w:rsidR="00193C87" w:rsidRPr="00C64CF8" w14:paraId="40F231A3" w14:textId="77777777" w:rsidTr="00EA4021">
        <w:tc>
          <w:tcPr>
            <w:tcW w:w="2393" w:type="dxa"/>
          </w:tcPr>
          <w:p w14:paraId="6AB2168B" w14:textId="2C6BCAB3" w:rsidR="00193C87" w:rsidRPr="00C64CF8" w:rsidRDefault="00E42D35" w:rsidP="00193C87">
            <w:r>
              <w:t>Paper</w:t>
            </w:r>
          </w:p>
        </w:tc>
        <w:tc>
          <w:tcPr>
            <w:tcW w:w="790" w:type="dxa"/>
          </w:tcPr>
          <w:p w14:paraId="4D17B673" w14:textId="44369611" w:rsidR="00193C87" w:rsidRPr="00C64CF8" w:rsidRDefault="00193C87" w:rsidP="00193C87">
            <w:r w:rsidRPr="00C64CF8">
              <w:t>2</w:t>
            </w:r>
            <w:r w:rsidR="00AA3B79">
              <w:t>0</w:t>
            </w:r>
            <w:r w:rsidRPr="00C64CF8">
              <w:t>%</w:t>
            </w:r>
          </w:p>
        </w:tc>
        <w:tc>
          <w:tcPr>
            <w:tcW w:w="6167" w:type="dxa"/>
          </w:tcPr>
          <w:p w14:paraId="21BF3F75" w14:textId="27623B4E" w:rsidR="00193C87" w:rsidRPr="00C64CF8" w:rsidRDefault="00642E41" w:rsidP="00193C87">
            <w:r>
              <w:t xml:space="preserve">Assigned on </w:t>
            </w:r>
            <w:r w:rsidR="00613F3C">
              <w:t>Nov. 8th</w:t>
            </w:r>
            <w:r>
              <w:t xml:space="preserve">. </w:t>
            </w:r>
            <w:r w:rsidR="00193C87" w:rsidRPr="00C64CF8">
              <w:t>Due</w:t>
            </w:r>
            <w:r w:rsidR="00193C87">
              <w:t xml:space="preserve"> on</w:t>
            </w:r>
            <w:r w:rsidR="00613F3C">
              <w:t xml:space="preserve"> November 22</w:t>
            </w:r>
            <w:r w:rsidR="00613F3C" w:rsidRPr="00613F3C">
              <w:rPr>
                <w:vertAlign w:val="superscript"/>
              </w:rPr>
              <w:t>nd</w:t>
            </w:r>
            <w:r w:rsidR="00613F3C">
              <w:t xml:space="preserve">  after peer review</w:t>
            </w:r>
            <w:r w:rsidR="006028A3">
              <w:t xml:space="preserve">; </w:t>
            </w:r>
            <w:r w:rsidR="00A3600D">
              <w:t>5</w:t>
            </w:r>
            <w:r w:rsidR="00613F3C">
              <w:t>-7</w:t>
            </w:r>
            <w:r w:rsidR="00193C87" w:rsidRPr="00C64CF8">
              <w:t xml:space="preserve"> pp; submit electronic copy to Blackboard before </w:t>
            </w:r>
            <w:r w:rsidR="0019762A">
              <w:t>class &amp; submit hard copy in class</w:t>
            </w:r>
          </w:p>
        </w:tc>
      </w:tr>
      <w:tr w:rsidR="00193C87" w:rsidRPr="00C64CF8" w14:paraId="67C8117E" w14:textId="77777777" w:rsidTr="00EA4021">
        <w:trPr>
          <w:trHeight w:val="323"/>
        </w:trPr>
        <w:tc>
          <w:tcPr>
            <w:tcW w:w="2393" w:type="dxa"/>
          </w:tcPr>
          <w:p w14:paraId="266714A8" w14:textId="2D4EBE64" w:rsidR="00193C87" w:rsidRPr="00C64CF8" w:rsidRDefault="00585D17" w:rsidP="00193C87">
            <w:r>
              <w:t>Participation</w:t>
            </w:r>
            <w:r w:rsidR="004B2202">
              <w:t xml:space="preserve"> </w:t>
            </w:r>
          </w:p>
        </w:tc>
        <w:tc>
          <w:tcPr>
            <w:tcW w:w="790" w:type="dxa"/>
          </w:tcPr>
          <w:p w14:paraId="5B902DB9" w14:textId="39640D53" w:rsidR="00193C87" w:rsidRPr="00C64CF8" w:rsidRDefault="00E10268" w:rsidP="00193C87">
            <w:r>
              <w:t>1</w:t>
            </w:r>
            <w:r w:rsidR="00122A30">
              <w:t>5</w:t>
            </w:r>
            <w:r w:rsidR="00193C87" w:rsidRPr="00C64CF8">
              <w:t>%</w:t>
            </w:r>
          </w:p>
        </w:tc>
        <w:tc>
          <w:tcPr>
            <w:tcW w:w="6167" w:type="dxa"/>
          </w:tcPr>
          <w:p w14:paraId="4536F0FE" w14:textId="25C3F365" w:rsidR="00193C87" w:rsidRPr="00C64CF8" w:rsidRDefault="0019762A" w:rsidP="00193C87">
            <w:r>
              <w:t xml:space="preserve">Assessed at every lecture. </w:t>
            </w:r>
            <w:r w:rsidR="00E10268">
              <w:t>See participation rubric</w:t>
            </w:r>
          </w:p>
        </w:tc>
      </w:tr>
      <w:tr w:rsidR="00E10268" w:rsidRPr="00C64CF8" w14:paraId="2BBD8A93" w14:textId="77777777" w:rsidTr="00EA4021">
        <w:trPr>
          <w:trHeight w:val="323"/>
        </w:trPr>
        <w:tc>
          <w:tcPr>
            <w:tcW w:w="2393" w:type="dxa"/>
          </w:tcPr>
          <w:p w14:paraId="01C2A939" w14:textId="48E2902A" w:rsidR="00E10268" w:rsidRDefault="00E10268" w:rsidP="00193C87">
            <w:r>
              <w:t>Attendance</w:t>
            </w:r>
          </w:p>
        </w:tc>
        <w:tc>
          <w:tcPr>
            <w:tcW w:w="790" w:type="dxa"/>
          </w:tcPr>
          <w:p w14:paraId="23E29F37" w14:textId="5DC46563" w:rsidR="00E10268" w:rsidRDefault="00E10268" w:rsidP="00193C87">
            <w:r>
              <w:t>10%</w:t>
            </w:r>
          </w:p>
        </w:tc>
        <w:tc>
          <w:tcPr>
            <w:tcW w:w="6167" w:type="dxa"/>
          </w:tcPr>
          <w:p w14:paraId="4802BA9A" w14:textId="79540DA3" w:rsidR="00E10268" w:rsidRPr="00C64CF8" w:rsidRDefault="0019762A" w:rsidP="00193C87">
            <w:r>
              <w:t>Assessed at every lecture. See details below</w:t>
            </w:r>
          </w:p>
        </w:tc>
      </w:tr>
      <w:tr w:rsidR="00AA3B79" w:rsidRPr="00C64CF8" w14:paraId="5581FB06" w14:textId="77777777" w:rsidTr="00EA4021">
        <w:trPr>
          <w:trHeight w:val="43"/>
        </w:trPr>
        <w:tc>
          <w:tcPr>
            <w:tcW w:w="2393" w:type="dxa"/>
          </w:tcPr>
          <w:p w14:paraId="4D4EE1A9" w14:textId="2A6CC4BB" w:rsidR="00AA3B79" w:rsidRPr="00F66D41" w:rsidRDefault="006822DC" w:rsidP="00193C87">
            <w:r>
              <w:t xml:space="preserve">Leading </w:t>
            </w:r>
            <w:r w:rsidR="0019762A">
              <w:t>Presentation</w:t>
            </w:r>
          </w:p>
        </w:tc>
        <w:tc>
          <w:tcPr>
            <w:tcW w:w="790" w:type="dxa"/>
          </w:tcPr>
          <w:p w14:paraId="6633E2AA" w14:textId="1E6A1424" w:rsidR="00AA3B79" w:rsidRPr="00F66D41" w:rsidRDefault="00493AFA" w:rsidP="00193C87">
            <w:r w:rsidRPr="00F66D41">
              <w:t>1</w:t>
            </w:r>
            <w:r w:rsidR="00AA4532">
              <w:t>5</w:t>
            </w:r>
            <w:r w:rsidR="00AA3B79" w:rsidRPr="00F66D41">
              <w:t>%</w:t>
            </w:r>
          </w:p>
        </w:tc>
        <w:tc>
          <w:tcPr>
            <w:tcW w:w="6167" w:type="dxa"/>
          </w:tcPr>
          <w:p w14:paraId="6F8B7E87" w14:textId="1F19E092" w:rsidR="00AA3B79" w:rsidRPr="00F66D41" w:rsidRDefault="00C65E2D" w:rsidP="00193C87">
            <w:r>
              <w:t>Twice, d</w:t>
            </w:r>
            <w:r w:rsidR="00AA3B79" w:rsidRPr="00F66D41">
              <w:t>ue during students’ chosen week/module</w:t>
            </w:r>
          </w:p>
        </w:tc>
      </w:tr>
      <w:tr w:rsidR="0019762A" w:rsidRPr="00C64CF8" w14:paraId="522200DD" w14:textId="77777777" w:rsidTr="00EA4021">
        <w:trPr>
          <w:trHeight w:val="43"/>
        </w:trPr>
        <w:tc>
          <w:tcPr>
            <w:tcW w:w="2393" w:type="dxa"/>
          </w:tcPr>
          <w:p w14:paraId="23C924A8" w14:textId="7A650D79" w:rsidR="0019762A" w:rsidRDefault="0019762A" w:rsidP="00193C87">
            <w:r>
              <w:t>Model UN Simulation</w:t>
            </w:r>
          </w:p>
        </w:tc>
        <w:tc>
          <w:tcPr>
            <w:tcW w:w="790" w:type="dxa"/>
          </w:tcPr>
          <w:p w14:paraId="76900D3B" w14:textId="29AEF329" w:rsidR="0019762A" w:rsidRPr="00F66D41" w:rsidRDefault="004B2202" w:rsidP="00193C87">
            <w:r>
              <w:t>-</w:t>
            </w:r>
          </w:p>
        </w:tc>
        <w:tc>
          <w:tcPr>
            <w:tcW w:w="6167" w:type="dxa"/>
          </w:tcPr>
          <w:p w14:paraId="0F588639" w14:textId="18EBD09E" w:rsidR="0019762A" w:rsidRPr="00F66D41" w:rsidRDefault="00C820D9" w:rsidP="00193C87">
            <w:r>
              <w:t>On November 29</w:t>
            </w:r>
            <w:r w:rsidR="004B2202">
              <w:t>, part of participation grade</w:t>
            </w:r>
          </w:p>
        </w:tc>
      </w:tr>
    </w:tbl>
    <w:p w14:paraId="269EBC7B" w14:textId="77777777" w:rsidR="008820B4" w:rsidRDefault="008820B4" w:rsidP="0099130A">
      <w:pPr>
        <w:jc w:val="both"/>
        <w:rPr>
          <w:b/>
          <w:i/>
        </w:rPr>
      </w:pPr>
    </w:p>
    <w:p w14:paraId="392C690C" w14:textId="0C009D5E" w:rsidR="006C2EE6" w:rsidRDefault="007336E6" w:rsidP="006C2EE6">
      <w:pPr>
        <w:jc w:val="both"/>
      </w:pPr>
      <w:r w:rsidRPr="00C64CF8">
        <w:rPr>
          <w:b/>
          <w:i/>
        </w:rPr>
        <w:t>Exams</w:t>
      </w:r>
      <w:r w:rsidRPr="00C64CF8">
        <w:t xml:space="preserve"> – The Midterm will cover </w:t>
      </w:r>
      <w:r w:rsidR="00F90F01">
        <w:t>all material up to that point</w:t>
      </w:r>
      <w:r w:rsidR="009758F4">
        <w:t xml:space="preserve"> and be given during a class period</w:t>
      </w:r>
      <w:r w:rsidR="00F90F01">
        <w:t xml:space="preserve">. </w:t>
      </w:r>
      <w:r w:rsidR="009758F4">
        <w:rPr>
          <w:sz w:val="23"/>
          <w:szCs w:val="23"/>
        </w:rPr>
        <w:t xml:space="preserve">It will consist of short answer identification questions and a brief debate writeup prompt. The Final Exam will focus on material covered after the Midterm. It will include short answer IDs and a choice of essay questions. </w:t>
      </w:r>
      <w:r w:rsidR="00224AE7">
        <w:t>I will provide ample review for both the midterm and final exam.</w:t>
      </w:r>
    </w:p>
    <w:p w14:paraId="1D187B9D" w14:textId="77777777" w:rsidR="006C2EE6" w:rsidRDefault="006C2EE6" w:rsidP="006C2EE6">
      <w:pPr>
        <w:jc w:val="both"/>
      </w:pPr>
    </w:p>
    <w:p w14:paraId="7D489BC2" w14:textId="6E27BCA5" w:rsidR="007336E6" w:rsidRPr="006C2EE6" w:rsidRDefault="00246D65" w:rsidP="006C2EE6">
      <w:pPr>
        <w:jc w:val="both"/>
      </w:pPr>
      <w:r>
        <w:rPr>
          <w:b/>
          <w:i/>
        </w:rPr>
        <w:t>Paper</w:t>
      </w:r>
      <w:r w:rsidR="007336E6" w:rsidRPr="00C64CF8">
        <w:rPr>
          <w:b/>
          <w:i/>
        </w:rPr>
        <w:t xml:space="preserve"> </w:t>
      </w:r>
      <w:r w:rsidR="007336E6" w:rsidRPr="00C64CF8">
        <w:t xml:space="preserve">– The </w:t>
      </w:r>
      <w:r>
        <w:t>assigned paper</w:t>
      </w:r>
      <w:r w:rsidR="007336E6" w:rsidRPr="00C64CF8">
        <w:t xml:space="preserve"> will be </w:t>
      </w:r>
      <w:r>
        <w:t>5-7</w:t>
      </w:r>
      <w:r w:rsidR="007336E6" w:rsidRPr="00C64CF8">
        <w:t xml:space="preserve"> pages</w:t>
      </w:r>
      <w:r>
        <w:t xml:space="preserve"> double-spaced</w:t>
      </w:r>
      <w:r w:rsidR="007336E6" w:rsidRPr="00C64CF8">
        <w:t xml:space="preserve"> (no more, no less)</w:t>
      </w:r>
      <w:r w:rsidR="001945E8">
        <w:t xml:space="preserve">. </w:t>
      </w:r>
      <w:r w:rsidR="007336E6" w:rsidRPr="00C64CF8">
        <w:t xml:space="preserve">Students will be asked to </w:t>
      </w:r>
      <w:r>
        <w:t>formulate  and defend an argument using</w:t>
      </w:r>
      <w:r w:rsidR="007336E6" w:rsidRPr="00C64CF8">
        <w:t xml:space="preserve"> the theoretical frameworks</w:t>
      </w:r>
      <w:r>
        <w:t xml:space="preserve"> and evidence</w:t>
      </w:r>
      <w:r w:rsidR="007336E6" w:rsidRPr="00C64CF8">
        <w:t xml:space="preserve"> covered in class and in the textbooks</w:t>
      </w:r>
      <w:r>
        <w:t xml:space="preserve">. </w:t>
      </w:r>
      <w:r w:rsidR="007336E6" w:rsidRPr="00C64CF8">
        <w:t xml:space="preserve">This paper will require the use of </w:t>
      </w:r>
      <w:r w:rsidR="005478F4">
        <w:t xml:space="preserve">some </w:t>
      </w:r>
      <w:r w:rsidR="007336E6" w:rsidRPr="00C64CF8">
        <w:t>outside sources</w:t>
      </w:r>
      <w:r w:rsidR="001945E8">
        <w:t>,</w:t>
      </w:r>
      <w:r w:rsidR="007336E6" w:rsidRPr="00C64CF8">
        <w:t xml:space="preserve"> and students </w:t>
      </w:r>
      <w:r w:rsidR="007336E6" w:rsidRPr="00111D61">
        <w:rPr>
          <w:b/>
        </w:rPr>
        <w:t>MUST</w:t>
      </w:r>
      <w:r w:rsidR="007336E6" w:rsidRPr="00C64CF8">
        <w:t xml:space="preserve"> cite all sources used.</w:t>
      </w:r>
      <w:r w:rsidR="0093588E">
        <w:t xml:space="preserve"> </w:t>
      </w:r>
      <w:r w:rsidR="007336E6" w:rsidRPr="00C64CF8">
        <w:t xml:space="preserve">Papers must be submitted electronically through </w:t>
      </w:r>
      <w:r w:rsidR="008D277A">
        <w:t>the Blackboard website</w:t>
      </w:r>
      <w:r>
        <w:t xml:space="preserve"> as well turned it during class</w:t>
      </w:r>
      <w:r w:rsidR="008D277A">
        <w:t xml:space="preserve">. </w:t>
      </w:r>
      <w:r>
        <w:t xml:space="preserve">Students will be required to meet with a classmate and “peer-review” each other’s paper drafts prior to submission. </w:t>
      </w:r>
      <w:r w:rsidR="007336E6" w:rsidRPr="004C255C">
        <w:rPr>
          <w:i/>
          <w:iCs/>
        </w:rPr>
        <w:t>Late papers, if accepted, will be at minimum marked down ½ a grade per day late</w:t>
      </w:r>
      <w:r w:rsidR="00673E12" w:rsidRPr="00734936">
        <w:rPr>
          <w:i/>
          <w:iCs/>
        </w:rPr>
        <w:t>.</w:t>
      </w:r>
      <w:r w:rsidR="00734936" w:rsidRPr="00734936">
        <w:rPr>
          <w:i/>
          <w:iCs/>
        </w:rPr>
        <w:t xml:space="preserve"> I will not </w:t>
      </w:r>
      <w:r w:rsidR="004D03F4">
        <w:rPr>
          <w:i/>
          <w:iCs/>
        </w:rPr>
        <w:t xml:space="preserve">accept </w:t>
      </w:r>
      <w:r w:rsidR="00734936" w:rsidRPr="00734936">
        <w:rPr>
          <w:i/>
          <w:iCs/>
        </w:rPr>
        <w:t>a paper that is over a week late.</w:t>
      </w:r>
      <w:r w:rsidR="00734936">
        <w:t xml:space="preserve"> </w:t>
      </w:r>
    </w:p>
    <w:p w14:paraId="0CD92960" w14:textId="44AFDA57" w:rsidR="00C14166" w:rsidRPr="0052514A" w:rsidRDefault="00111D61" w:rsidP="006A5EF6">
      <w:pPr>
        <w:jc w:val="both"/>
        <w:rPr>
          <w:i/>
          <w:iCs/>
        </w:rPr>
      </w:pPr>
      <w:r>
        <w:tab/>
      </w:r>
      <w:r w:rsidRPr="00111D61">
        <w:rPr>
          <w:i/>
          <w:iCs/>
        </w:rPr>
        <w:t xml:space="preserve"> </w:t>
      </w:r>
    </w:p>
    <w:p w14:paraId="6CC789BE" w14:textId="66EEC27E" w:rsidR="00074EB7" w:rsidRPr="00FE1689" w:rsidRDefault="007336E6" w:rsidP="006A5EF6">
      <w:pPr>
        <w:jc w:val="both"/>
      </w:pPr>
      <w:r w:rsidRPr="00FE1689">
        <w:rPr>
          <w:b/>
          <w:i/>
        </w:rPr>
        <w:t>Participation</w:t>
      </w:r>
      <w:r w:rsidR="00F43A6B" w:rsidRPr="00FE1689">
        <w:rPr>
          <w:b/>
          <w:i/>
        </w:rPr>
        <w:t xml:space="preserve"> and Attendance </w:t>
      </w:r>
      <w:r w:rsidR="00673E12" w:rsidRPr="00FE1689">
        <w:t xml:space="preserve">– </w:t>
      </w:r>
      <w:r w:rsidR="00074EB7" w:rsidRPr="00FE1689">
        <w:t xml:space="preserve">Students are required to attend and participate in </w:t>
      </w:r>
      <w:r w:rsidR="0019762A" w:rsidRPr="00FE1689">
        <w:t>the weekly l</w:t>
      </w:r>
      <w:r w:rsidR="00074EB7" w:rsidRPr="00FE1689">
        <w:t xml:space="preserve">ecture. If students miss more than </w:t>
      </w:r>
      <w:r w:rsidR="00940686" w:rsidRPr="00FE1689">
        <w:t>2</w:t>
      </w:r>
      <w:r w:rsidR="00074EB7" w:rsidRPr="00FE1689">
        <w:t xml:space="preserve"> lectures, they risk failing the participation percentage of their final grade.</w:t>
      </w:r>
    </w:p>
    <w:p w14:paraId="50BD8325" w14:textId="77777777" w:rsidR="00F43A6B" w:rsidRPr="00FE1689" w:rsidRDefault="00F43A6B" w:rsidP="006A5EF6">
      <w:pPr>
        <w:jc w:val="both"/>
      </w:pPr>
    </w:p>
    <w:p w14:paraId="16917EE0" w14:textId="7A7D9096" w:rsidR="00B64EC2" w:rsidRPr="00FE1689" w:rsidRDefault="00B64EC2" w:rsidP="00B64EC2">
      <w:pPr>
        <w:jc w:val="both"/>
      </w:pPr>
      <w:r w:rsidRPr="00FE1689">
        <w:rPr>
          <w:u w:val="single"/>
        </w:rPr>
        <w:t xml:space="preserve">Participation is perhaps the most vital component of </w:t>
      </w:r>
      <w:r w:rsidR="00F43A6B" w:rsidRPr="00FE1689">
        <w:rPr>
          <w:u w:val="single"/>
        </w:rPr>
        <w:t>the class</w:t>
      </w:r>
      <w:r w:rsidRPr="00FE1689">
        <w:rPr>
          <w:u w:val="single"/>
        </w:rPr>
        <w:t>.</w:t>
      </w:r>
      <w:r w:rsidRPr="00FE1689">
        <w:t xml:space="preserve"> Through active participation in the </w:t>
      </w:r>
      <w:r w:rsidR="00F43A6B" w:rsidRPr="00FE1689">
        <w:t xml:space="preserve">course, </w:t>
      </w:r>
      <w:r w:rsidRPr="00FE1689">
        <w:t xml:space="preserve">you </w:t>
      </w:r>
      <w:r w:rsidR="00F43A6B" w:rsidRPr="00FE1689">
        <w:t>become</w:t>
      </w:r>
      <w:r w:rsidRPr="00FE1689">
        <w:t xml:space="preserve"> an active member of a community of thoughtful practitioners who are learning how to integrate theory into application.</w:t>
      </w:r>
      <w:r w:rsidR="00F43A6B" w:rsidRPr="00FE1689">
        <w:t xml:space="preserve"> Classroom participation </w:t>
      </w:r>
      <w:r w:rsidRPr="00FE1689">
        <w:t>includes clarifying questions, critical wondering, and pointed agreements, so that there is thoughtful growth of ideas from the discussions.</w:t>
      </w:r>
      <w:r w:rsidR="009933E6" w:rsidRPr="00FE1689">
        <w:t xml:space="preserve"> </w:t>
      </w:r>
    </w:p>
    <w:p w14:paraId="64765EAE" w14:textId="40081D1C" w:rsidR="00B64EC2" w:rsidRPr="00FE1689" w:rsidRDefault="00B64EC2" w:rsidP="0099130A">
      <w:pPr>
        <w:jc w:val="both"/>
      </w:pPr>
      <w:r w:rsidRPr="00FE1689">
        <w:t xml:space="preserve"> </w:t>
      </w:r>
    </w:p>
    <w:p w14:paraId="18DD98F8" w14:textId="6003F7EE" w:rsidR="005C69A0" w:rsidRPr="00FE1689" w:rsidRDefault="009758F4" w:rsidP="0099130A">
      <w:pPr>
        <w:jc w:val="both"/>
      </w:pPr>
      <w:r w:rsidRPr="00FE1689">
        <w:rPr>
          <w:b/>
          <w:i/>
        </w:rPr>
        <w:lastRenderedPageBreak/>
        <w:t xml:space="preserve">Discussion Lead </w:t>
      </w:r>
      <w:r w:rsidR="00B808B7" w:rsidRPr="00FE1689">
        <w:rPr>
          <w:b/>
          <w:i/>
        </w:rPr>
        <w:t xml:space="preserve">Presentation </w:t>
      </w:r>
      <w:r w:rsidR="00890A67" w:rsidRPr="00FE1689">
        <w:rPr>
          <w:b/>
          <w:bCs/>
        </w:rPr>
        <w:t>–</w:t>
      </w:r>
      <w:r w:rsidR="00890A67" w:rsidRPr="00FE1689">
        <w:t xml:space="preserve"> </w:t>
      </w:r>
      <w:r w:rsidRPr="00FE1689">
        <w:t xml:space="preserve">Each student will be responsible for leading class discussion </w:t>
      </w:r>
      <w:r w:rsidR="00690E04">
        <w:t xml:space="preserve">TWICE DURING THE SEMESTER </w:t>
      </w:r>
      <w:r w:rsidRPr="00FE1689">
        <w:t xml:space="preserve">on an assigned chapter of the textbook and related weekly readings. This leading of discussion can take a wide range of styles. For example, it can entail a short (no more than 15 minutes) PowerPoint presentation with discussion questions at the end, or it can also be a compelling handout of the week’s themes, illustrations, and key questions that is passed to the class. The overarching goal of this activity will be to prompt class discussion on the week’s topics, so the leading student must offer discussion prompts in some form. Games, simulations, and debates are also highly encouraged! </w:t>
      </w:r>
    </w:p>
    <w:p w14:paraId="6214871E" w14:textId="77777777" w:rsidR="005C69A0" w:rsidRPr="00FE1689" w:rsidRDefault="005C69A0" w:rsidP="0099130A">
      <w:pPr>
        <w:jc w:val="both"/>
      </w:pPr>
    </w:p>
    <w:p w14:paraId="00AC605D" w14:textId="3A5C77C1" w:rsidR="005F2357" w:rsidRPr="00FE1689" w:rsidRDefault="009758F4" w:rsidP="0099130A">
      <w:pPr>
        <w:jc w:val="both"/>
      </w:pPr>
      <w:r w:rsidRPr="00FE1689">
        <w:t xml:space="preserve">Leading the class discussion around the assigned readings means being prepared to summarize the content of the material, raise questions about the material and suggest how it helps us understand the content focus for that class session. It is important to look at what authors have said but perhaps have not said in their material and to suggest other perspectives or points of view, where appropriate. </w:t>
      </w:r>
    </w:p>
    <w:p w14:paraId="086AF844" w14:textId="28D204AC" w:rsidR="005C69A0" w:rsidRPr="00FE1689" w:rsidRDefault="005C69A0" w:rsidP="0099130A">
      <w:pPr>
        <w:jc w:val="both"/>
      </w:pPr>
    </w:p>
    <w:p w14:paraId="1C09F634" w14:textId="7FEEFA60" w:rsidR="005C69A0" w:rsidRPr="00FE1689" w:rsidRDefault="005C69A0" w:rsidP="0099130A">
      <w:pPr>
        <w:jc w:val="both"/>
        <w:rPr>
          <w:u w:val="single"/>
        </w:rPr>
      </w:pPr>
      <w:r w:rsidRPr="00FE1689">
        <w:t xml:space="preserve">Other students will be expected to discuss and debate the given </w:t>
      </w:r>
      <w:r w:rsidR="00924299" w:rsidRPr="00FE1689">
        <w:t xml:space="preserve">discussion </w:t>
      </w:r>
      <w:r w:rsidRPr="00FE1689">
        <w:t>prompts as a matter of class participation.</w:t>
      </w:r>
    </w:p>
    <w:p w14:paraId="1AD2D0B2" w14:textId="3059E200" w:rsidR="0027734C" w:rsidRPr="00FE1689" w:rsidRDefault="0027734C" w:rsidP="0099130A">
      <w:pPr>
        <w:jc w:val="both"/>
      </w:pPr>
    </w:p>
    <w:p w14:paraId="445E149A" w14:textId="505C187D" w:rsidR="00074EB7" w:rsidRPr="00FE1689" w:rsidRDefault="00074EB7" w:rsidP="00074EB7">
      <w:pPr>
        <w:jc w:val="both"/>
      </w:pPr>
      <w:r w:rsidRPr="00FE1689">
        <w:rPr>
          <w:b/>
          <w:i/>
        </w:rPr>
        <w:t>Model UN simulation</w:t>
      </w:r>
      <w:r w:rsidRPr="00FE1689">
        <w:t xml:space="preserve"> – There will be one Model-UN type simulation, to bring in experiential learning. Students are responsible for preparing their country’s position on a resolution to be announced, and to participate fully in class discussion.</w:t>
      </w:r>
      <w:r w:rsidR="00B808B7" w:rsidRPr="00FE1689">
        <w:t xml:space="preserve"> Greater detail will be provided in class. </w:t>
      </w:r>
    </w:p>
    <w:p w14:paraId="033FDF17" w14:textId="77777777" w:rsidR="00074EB7" w:rsidRPr="00FE1689" w:rsidRDefault="00074EB7" w:rsidP="0099130A">
      <w:pPr>
        <w:jc w:val="both"/>
      </w:pPr>
    </w:p>
    <w:p w14:paraId="15AEC26E" w14:textId="5836953A" w:rsidR="007616B3" w:rsidRPr="00FE1689" w:rsidRDefault="007616B3" w:rsidP="0099130A">
      <w:pPr>
        <w:jc w:val="both"/>
        <w:rPr>
          <w:b/>
          <w:bCs/>
        </w:rPr>
      </w:pPr>
      <w:r w:rsidRPr="00FE1689">
        <w:rPr>
          <w:b/>
          <w:bCs/>
        </w:rPr>
        <w:t xml:space="preserve">Grading Rubric for </w:t>
      </w:r>
      <w:r w:rsidR="00AB52AE" w:rsidRPr="00FE1689">
        <w:rPr>
          <w:b/>
          <w:bCs/>
        </w:rPr>
        <w:t xml:space="preserve">Class </w:t>
      </w:r>
      <w:r w:rsidR="00D11B38" w:rsidRPr="00FE1689">
        <w:rPr>
          <w:b/>
          <w:bCs/>
        </w:rPr>
        <w:t xml:space="preserve">Participation </w:t>
      </w:r>
      <w:r w:rsidR="007E0A55" w:rsidRPr="00FE1689">
        <w:rPr>
          <w:rStyle w:val="FootnoteReference"/>
          <w:b/>
          <w:bCs/>
        </w:rPr>
        <w:footnoteReference w:id="1"/>
      </w:r>
    </w:p>
    <w:p w14:paraId="013B7A1F" w14:textId="77777777" w:rsidR="007E0A55" w:rsidRPr="00FE1689" w:rsidRDefault="007E0A55" w:rsidP="0099130A">
      <w:pPr>
        <w:jc w:val="both"/>
        <w:rPr>
          <w:b/>
          <w:bCs/>
        </w:rPr>
      </w:pPr>
    </w:p>
    <w:tbl>
      <w:tblPr>
        <w:tblW w:w="9585" w:type="dxa"/>
        <w:tblInd w:w="-85" w:type="dxa"/>
        <w:tblLayout w:type="fixed"/>
        <w:tblCellMar>
          <w:left w:w="0" w:type="dxa"/>
          <w:right w:w="0" w:type="dxa"/>
        </w:tblCellMar>
        <w:tblLook w:val="04A0" w:firstRow="1" w:lastRow="0" w:firstColumn="1" w:lastColumn="0" w:noHBand="0" w:noVBand="1"/>
      </w:tblPr>
      <w:tblGrid>
        <w:gridCol w:w="1348"/>
        <w:gridCol w:w="8237"/>
      </w:tblGrid>
      <w:tr w:rsidR="007616B3" w:rsidRPr="00FE1689" w14:paraId="783D5409" w14:textId="77777777" w:rsidTr="007616B3">
        <w:trPr>
          <w:trHeight w:hRule="exact" w:val="288"/>
        </w:trPr>
        <w:tc>
          <w:tcPr>
            <w:tcW w:w="1347" w:type="dxa"/>
            <w:tcBorders>
              <w:top w:val="single" w:sz="4" w:space="0" w:color="000000"/>
              <w:left w:val="single" w:sz="4" w:space="0" w:color="000000"/>
              <w:bottom w:val="single" w:sz="4" w:space="0" w:color="000000"/>
              <w:right w:val="single" w:sz="4" w:space="0" w:color="000000"/>
            </w:tcBorders>
            <w:hideMark/>
          </w:tcPr>
          <w:p w14:paraId="2201AD32" w14:textId="77777777" w:rsidR="007616B3" w:rsidRPr="00FE1689" w:rsidRDefault="007616B3">
            <w:pPr>
              <w:autoSpaceDE w:val="0"/>
              <w:autoSpaceDN w:val="0"/>
              <w:adjustRightInd w:val="0"/>
              <w:spacing w:line="272" w:lineRule="exact"/>
              <w:ind w:left="105" w:right="-20"/>
              <w:jc w:val="center"/>
              <w:rPr>
                <w:b/>
              </w:rPr>
            </w:pPr>
            <w:r w:rsidRPr="00FE1689">
              <w:rPr>
                <w:b/>
                <w:spacing w:val="1"/>
              </w:rPr>
              <w:t>P</w:t>
            </w:r>
            <w:r w:rsidRPr="00FE1689">
              <w:rPr>
                <w:b/>
              </w:rPr>
              <w:t>o</w:t>
            </w:r>
            <w:r w:rsidRPr="00FE1689">
              <w:rPr>
                <w:b/>
                <w:spacing w:val="1"/>
              </w:rPr>
              <w:t>i</w:t>
            </w:r>
            <w:r w:rsidRPr="00FE1689">
              <w:rPr>
                <w:b/>
              </w:rPr>
              <w:t>n</w:t>
            </w:r>
            <w:r w:rsidRPr="00FE1689">
              <w:rPr>
                <w:b/>
                <w:spacing w:val="1"/>
              </w:rPr>
              <w:t>t</w:t>
            </w:r>
            <w:r w:rsidRPr="00FE1689">
              <w:rPr>
                <w:b/>
              </w:rPr>
              <w:t>s</w:t>
            </w:r>
          </w:p>
        </w:tc>
        <w:tc>
          <w:tcPr>
            <w:tcW w:w="8234" w:type="dxa"/>
            <w:tcBorders>
              <w:top w:val="single" w:sz="4" w:space="0" w:color="000000"/>
              <w:left w:val="single" w:sz="4" w:space="0" w:color="000000"/>
              <w:bottom w:val="single" w:sz="4" w:space="0" w:color="000000"/>
              <w:right w:val="single" w:sz="4" w:space="0" w:color="000000"/>
            </w:tcBorders>
            <w:hideMark/>
          </w:tcPr>
          <w:p w14:paraId="355E2850" w14:textId="43A18AC1" w:rsidR="007616B3" w:rsidRPr="00FE1689" w:rsidRDefault="007616B3">
            <w:pPr>
              <w:autoSpaceDE w:val="0"/>
              <w:autoSpaceDN w:val="0"/>
              <w:adjustRightInd w:val="0"/>
              <w:spacing w:line="272" w:lineRule="exact"/>
              <w:ind w:left="105" w:right="-20"/>
              <w:jc w:val="center"/>
              <w:rPr>
                <w:b/>
              </w:rPr>
            </w:pPr>
            <w:r w:rsidRPr="00FE1689">
              <w:rPr>
                <w:b/>
                <w:spacing w:val="1"/>
              </w:rPr>
              <w:t>S</w:t>
            </w:r>
            <w:r w:rsidRPr="00FE1689">
              <w:rPr>
                <w:b/>
              </w:rPr>
              <w:t>k</w:t>
            </w:r>
            <w:r w:rsidRPr="00FE1689">
              <w:rPr>
                <w:b/>
                <w:spacing w:val="1"/>
              </w:rPr>
              <w:t>ill</w:t>
            </w:r>
            <w:r w:rsidRPr="00FE1689">
              <w:rPr>
                <w:b/>
              </w:rPr>
              <w:t>s</w:t>
            </w:r>
            <w:r w:rsidR="00654F90" w:rsidRPr="00FE1689">
              <w:rPr>
                <w:b/>
              </w:rPr>
              <w:t xml:space="preserve"> Demonstrated</w:t>
            </w:r>
          </w:p>
        </w:tc>
      </w:tr>
      <w:tr w:rsidR="007616B3" w:rsidRPr="00FE1689" w14:paraId="4FB30095" w14:textId="77777777" w:rsidTr="007376ED">
        <w:trPr>
          <w:trHeight w:hRule="exact" w:val="1297"/>
        </w:trPr>
        <w:tc>
          <w:tcPr>
            <w:tcW w:w="1347" w:type="dxa"/>
            <w:tcBorders>
              <w:top w:val="single" w:sz="4" w:space="0" w:color="000000"/>
              <w:left w:val="single" w:sz="4" w:space="0" w:color="000000"/>
              <w:bottom w:val="single" w:sz="4" w:space="0" w:color="000000"/>
              <w:right w:val="single" w:sz="4" w:space="0" w:color="000000"/>
            </w:tcBorders>
            <w:hideMark/>
          </w:tcPr>
          <w:p w14:paraId="63CDC857" w14:textId="14BD97D3" w:rsidR="007616B3" w:rsidRPr="00FE1689" w:rsidRDefault="009C0768">
            <w:pPr>
              <w:autoSpaceDE w:val="0"/>
              <w:autoSpaceDN w:val="0"/>
              <w:adjustRightInd w:val="0"/>
              <w:spacing w:line="272" w:lineRule="exact"/>
              <w:ind w:left="105" w:right="-20"/>
              <w:jc w:val="center"/>
              <w:rPr>
                <w:b/>
              </w:rPr>
            </w:pPr>
            <w:r w:rsidRPr="00FE1689">
              <w:rPr>
                <w:b/>
              </w:rPr>
              <w:t>100</w:t>
            </w:r>
          </w:p>
        </w:tc>
        <w:tc>
          <w:tcPr>
            <w:tcW w:w="8234" w:type="dxa"/>
            <w:tcBorders>
              <w:top w:val="single" w:sz="4" w:space="0" w:color="000000"/>
              <w:left w:val="single" w:sz="4" w:space="0" w:color="000000"/>
              <w:bottom w:val="single" w:sz="4" w:space="0" w:color="000000"/>
              <w:right w:val="single" w:sz="4" w:space="0" w:color="000000"/>
            </w:tcBorders>
            <w:hideMark/>
          </w:tcPr>
          <w:p w14:paraId="688BA12C" w14:textId="4A38FE61" w:rsidR="007616B3" w:rsidRPr="00FE1689" w:rsidRDefault="007376ED">
            <w:pPr>
              <w:autoSpaceDE w:val="0"/>
              <w:autoSpaceDN w:val="0"/>
              <w:adjustRightInd w:val="0"/>
              <w:spacing w:line="274" w:lineRule="exact"/>
              <w:ind w:left="105" w:right="257"/>
            </w:pPr>
            <w:r w:rsidRPr="00FE1689">
              <w:rPr>
                <w:spacing w:val="-1"/>
              </w:rPr>
              <w:t xml:space="preserve">Participates at least once in almost every class. </w:t>
            </w:r>
            <w:r w:rsidR="007616B3" w:rsidRPr="00FE1689">
              <w:rPr>
                <w:spacing w:val="-1"/>
              </w:rPr>
              <w:t>De</w:t>
            </w:r>
            <w:r w:rsidR="007616B3" w:rsidRPr="00FE1689">
              <w:rPr>
                <w:spacing w:val="1"/>
              </w:rPr>
              <w:t>m</w:t>
            </w:r>
            <w:r w:rsidR="007616B3" w:rsidRPr="00FE1689">
              <w:t>on</w:t>
            </w:r>
            <w:r w:rsidR="007616B3" w:rsidRPr="00FE1689">
              <w:rPr>
                <w:spacing w:val="-2"/>
              </w:rPr>
              <w:t>s</w:t>
            </w:r>
            <w:r w:rsidR="007616B3" w:rsidRPr="00FE1689">
              <w:rPr>
                <w:spacing w:val="1"/>
              </w:rPr>
              <w:t>t</w:t>
            </w:r>
            <w:r w:rsidR="007616B3" w:rsidRPr="00FE1689">
              <w:rPr>
                <w:spacing w:val="2"/>
              </w:rPr>
              <w:t>r</w:t>
            </w:r>
            <w:r w:rsidR="007616B3" w:rsidRPr="00FE1689">
              <w:rPr>
                <w:spacing w:val="-1"/>
              </w:rPr>
              <w:t>a</w:t>
            </w:r>
            <w:r w:rsidR="007616B3" w:rsidRPr="00FE1689">
              <w:rPr>
                <w:spacing w:val="1"/>
              </w:rPr>
              <w:t>t</w:t>
            </w:r>
            <w:r w:rsidR="007616B3" w:rsidRPr="00FE1689">
              <w:rPr>
                <w:spacing w:val="-1"/>
              </w:rPr>
              <w:t>e</w:t>
            </w:r>
            <w:r w:rsidR="007616B3" w:rsidRPr="00FE1689">
              <w:t>s</w:t>
            </w:r>
            <w:r w:rsidR="007616B3" w:rsidRPr="00FE1689">
              <w:rPr>
                <w:spacing w:val="-6"/>
              </w:rPr>
              <w:t xml:space="preserve"> </w:t>
            </w:r>
            <w:r w:rsidR="007616B3" w:rsidRPr="00FE1689">
              <w:rPr>
                <w:spacing w:val="-1"/>
              </w:rPr>
              <w:t>e</w:t>
            </w:r>
            <w:r w:rsidR="007616B3" w:rsidRPr="00FE1689">
              <w:t>x</w:t>
            </w:r>
            <w:r w:rsidR="007616B3" w:rsidRPr="00FE1689">
              <w:rPr>
                <w:spacing w:val="-1"/>
              </w:rPr>
              <w:t>ce</w:t>
            </w:r>
            <w:r w:rsidR="007616B3" w:rsidRPr="00FE1689">
              <w:rPr>
                <w:spacing w:val="1"/>
              </w:rPr>
              <w:t>ll</w:t>
            </w:r>
            <w:r w:rsidR="007616B3" w:rsidRPr="00FE1689">
              <w:rPr>
                <w:spacing w:val="-1"/>
              </w:rPr>
              <w:t>e</w:t>
            </w:r>
            <w:r w:rsidR="007616B3" w:rsidRPr="00FE1689">
              <w:t>n</w:t>
            </w:r>
            <w:r w:rsidR="007616B3" w:rsidRPr="00FE1689">
              <w:rPr>
                <w:spacing w:val="-1"/>
              </w:rPr>
              <w:t>c</w:t>
            </w:r>
            <w:r w:rsidR="007616B3" w:rsidRPr="00FE1689">
              <w:t>e</w:t>
            </w:r>
            <w:r w:rsidR="007616B3" w:rsidRPr="00FE1689">
              <w:rPr>
                <w:spacing w:val="-9"/>
              </w:rPr>
              <w:t xml:space="preserve"> </w:t>
            </w:r>
            <w:r w:rsidR="007616B3" w:rsidRPr="00FE1689">
              <w:rPr>
                <w:spacing w:val="1"/>
              </w:rPr>
              <w:t>i</w:t>
            </w:r>
            <w:r w:rsidR="007616B3" w:rsidRPr="00FE1689">
              <w:t>n</w:t>
            </w:r>
            <w:r w:rsidR="007616B3" w:rsidRPr="00FE1689">
              <w:rPr>
                <w:spacing w:val="1"/>
              </w:rPr>
              <w:t xml:space="preserve"> </w:t>
            </w:r>
            <w:r w:rsidR="007616B3" w:rsidRPr="00FE1689">
              <w:t>g</w:t>
            </w:r>
            <w:r w:rsidR="007616B3" w:rsidRPr="00FE1689">
              <w:rPr>
                <w:spacing w:val="2"/>
              </w:rPr>
              <w:t>r</w:t>
            </w:r>
            <w:r w:rsidR="007616B3" w:rsidRPr="00FE1689">
              <w:rPr>
                <w:spacing w:val="-1"/>
              </w:rPr>
              <w:t>a</w:t>
            </w:r>
            <w:r w:rsidR="007616B3" w:rsidRPr="00FE1689">
              <w:rPr>
                <w:spacing w:val="-2"/>
              </w:rPr>
              <w:t>s</w:t>
            </w:r>
            <w:r w:rsidR="007616B3" w:rsidRPr="00FE1689">
              <w:t>p</w:t>
            </w:r>
            <w:r w:rsidR="007616B3" w:rsidRPr="00FE1689">
              <w:rPr>
                <w:spacing w:val="1"/>
              </w:rPr>
              <w:t>i</w:t>
            </w:r>
            <w:r w:rsidR="007616B3" w:rsidRPr="00FE1689">
              <w:t>ng</w:t>
            </w:r>
            <w:r w:rsidR="007616B3" w:rsidRPr="00FE1689">
              <w:rPr>
                <w:spacing w:val="-1"/>
              </w:rPr>
              <w:t xml:space="preserve"> </w:t>
            </w:r>
            <w:r w:rsidR="007616B3" w:rsidRPr="00FE1689">
              <w:t>k</w:t>
            </w:r>
            <w:r w:rsidR="007616B3" w:rsidRPr="00FE1689">
              <w:rPr>
                <w:spacing w:val="-1"/>
              </w:rPr>
              <w:t>e</w:t>
            </w:r>
            <w:r w:rsidR="007616B3" w:rsidRPr="00FE1689">
              <w:t>y</w:t>
            </w:r>
            <w:r w:rsidR="007616B3" w:rsidRPr="00FE1689">
              <w:rPr>
                <w:spacing w:val="-2"/>
              </w:rPr>
              <w:t xml:space="preserve"> </w:t>
            </w:r>
            <w:r w:rsidR="007616B3" w:rsidRPr="00FE1689">
              <w:rPr>
                <w:spacing w:val="-1"/>
              </w:rPr>
              <w:t>c</w:t>
            </w:r>
            <w:r w:rsidR="007616B3" w:rsidRPr="00FE1689">
              <w:t>on</w:t>
            </w:r>
            <w:r w:rsidR="007616B3" w:rsidRPr="00FE1689">
              <w:rPr>
                <w:spacing w:val="-1"/>
              </w:rPr>
              <w:t>ce</w:t>
            </w:r>
            <w:r w:rsidR="007616B3" w:rsidRPr="00FE1689">
              <w:t>p</w:t>
            </w:r>
            <w:r w:rsidR="007616B3" w:rsidRPr="00FE1689">
              <w:rPr>
                <w:spacing w:val="1"/>
              </w:rPr>
              <w:t>t</w:t>
            </w:r>
            <w:r w:rsidR="007616B3" w:rsidRPr="00FE1689">
              <w:rPr>
                <w:spacing w:val="-2"/>
              </w:rPr>
              <w:t>s</w:t>
            </w:r>
            <w:r w:rsidR="007616B3" w:rsidRPr="00FE1689">
              <w:t>;</w:t>
            </w:r>
            <w:r w:rsidR="007616B3" w:rsidRPr="00FE1689">
              <w:rPr>
                <w:spacing w:val="-5"/>
              </w:rPr>
              <w:t xml:space="preserve"> </w:t>
            </w:r>
            <w:r w:rsidR="007616B3" w:rsidRPr="00FE1689">
              <w:rPr>
                <w:spacing w:val="-1"/>
              </w:rPr>
              <w:t>c</w:t>
            </w:r>
            <w:r w:rsidR="007616B3" w:rsidRPr="00FE1689">
              <w:rPr>
                <w:spacing w:val="2"/>
              </w:rPr>
              <w:t>r</w:t>
            </w:r>
            <w:r w:rsidR="007616B3" w:rsidRPr="00FE1689">
              <w:rPr>
                <w:spacing w:val="1"/>
              </w:rPr>
              <w:t>iti</w:t>
            </w:r>
            <w:r w:rsidR="007616B3" w:rsidRPr="00FE1689">
              <w:t>qu</w:t>
            </w:r>
            <w:r w:rsidR="007616B3" w:rsidRPr="00FE1689">
              <w:rPr>
                <w:spacing w:val="-1"/>
              </w:rPr>
              <w:t>e</w:t>
            </w:r>
            <w:r w:rsidR="007616B3" w:rsidRPr="00FE1689">
              <w:t>s</w:t>
            </w:r>
            <w:r w:rsidR="007616B3" w:rsidRPr="00FE1689">
              <w:rPr>
                <w:spacing w:val="-7"/>
              </w:rPr>
              <w:t xml:space="preserve"> </w:t>
            </w:r>
            <w:r w:rsidR="007616B3" w:rsidRPr="00FE1689">
              <w:rPr>
                <w:spacing w:val="-1"/>
              </w:rPr>
              <w:t>w</w:t>
            </w:r>
            <w:r w:rsidR="007616B3" w:rsidRPr="00FE1689">
              <w:t>o</w:t>
            </w:r>
            <w:r w:rsidR="007616B3" w:rsidRPr="00FE1689">
              <w:rPr>
                <w:spacing w:val="2"/>
              </w:rPr>
              <w:t>r</w:t>
            </w:r>
            <w:r w:rsidR="007616B3" w:rsidRPr="00FE1689">
              <w:t>k</w:t>
            </w:r>
            <w:r w:rsidR="007616B3" w:rsidRPr="00FE1689">
              <w:rPr>
                <w:spacing w:val="2"/>
              </w:rPr>
              <w:t xml:space="preserve"> </w:t>
            </w:r>
            <w:r w:rsidR="007616B3" w:rsidRPr="00FE1689">
              <w:t>of</w:t>
            </w:r>
            <w:r w:rsidR="007616B3" w:rsidRPr="00FE1689">
              <w:rPr>
                <w:spacing w:val="-1"/>
              </w:rPr>
              <w:t xml:space="preserve"> </w:t>
            </w:r>
            <w:r w:rsidR="007616B3" w:rsidRPr="00FE1689">
              <w:t>o</w:t>
            </w:r>
            <w:r w:rsidR="007616B3" w:rsidRPr="00FE1689">
              <w:rPr>
                <w:spacing w:val="1"/>
              </w:rPr>
              <w:t>t</w:t>
            </w:r>
            <w:r w:rsidR="007616B3" w:rsidRPr="00FE1689">
              <w:t>h</w:t>
            </w:r>
            <w:r w:rsidR="007616B3" w:rsidRPr="00FE1689">
              <w:rPr>
                <w:spacing w:val="-1"/>
              </w:rPr>
              <w:t>e</w:t>
            </w:r>
            <w:r w:rsidR="007616B3" w:rsidRPr="00FE1689">
              <w:rPr>
                <w:spacing w:val="2"/>
              </w:rPr>
              <w:t>r</w:t>
            </w:r>
            <w:r w:rsidR="007616B3" w:rsidRPr="00FE1689">
              <w:rPr>
                <w:spacing w:val="-2"/>
              </w:rPr>
              <w:t>s</w:t>
            </w:r>
            <w:r w:rsidR="007616B3" w:rsidRPr="00FE1689">
              <w:t>;</w:t>
            </w:r>
            <w:r w:rsidR="007616B3" w:rsidRPr="00FE1689">
              <w:rPr>
                <w:spacing w:val="-2"/>
              </w:rPr>
              <w:t xml:space="preserve"> s</w:t>
            </w:r>
            <w:r w:rsidR="007616B3" w:rsidRPr="00FE1689">
              <w:rPr>
                <w:spacing w:val="1"/>
              </w:rPr>
              <w:t>tim</w:t>
            </w:r>
            <w:r w:rsidR="007616B3" w:rsidRPr="00FE1689">
              <w:t>u</w:t>
            </w:r>
            <w:r w:rsidR="007616B3" w:rsidRPr="00FE1689">
              <w:rPr>
                <w:spacing w:val="1"/>
              </w:rPr>
              <w:t>l</w:t>
            </w:r>
            <w:r w:rsidR="007616B3" w:rsidRPr="00FE1689">
              <w:rPr>
                <w:spacing w:val="-1"/>
              </w:rPr>
              <w:t>a</w:t>
            </w:r>
            <w:r w:rsidR="007616B3" w:rsidRPr="00FE1689">
              <w:rPr>
                <w:spacing w:val="1"/>
              </w:rPr>
              <w:t>t</w:t>
            </w:r>
            <w:r w:rsidR="007616B3" w:rsidRPr="00FE1689">
              <w:rPr>
                <w:spacing w:val="-1"/>
              </w:rPr>
              <w:t>e</w:t>
            </w:r>
            <w:r w:rsidR="007616B3" w:rsidRPr="00FE1689">
              <w:t>s d</w:t>
            </w:r>
            <w:r w:rsidR="007616B3" w:rsidRPr="00FE1689">
              <w:rPr>
                <w:spacing w:val="1"/>
              </w:rPr>
              <w:t>i</w:t>
            </w:r>
            <w:r w:rsidR="007616B3" w:rsidRPr="00FE1689">
              <w:rPr>
                <w:spacing w:val="-2"/>
              </w:rPr>
              <w:t>s</w:t>
            </w:r>
            <w:r w:rsidR="007616B3" w:rsidRPr="00FE1689">
              <w:rPr>
                <w:spacing w:val="-1"/>
              </w:rPr>
              <w:t>c</w:t>
            </w:r>
            <w:r w:rsidR="007616B3" w:rsidRPr="00FE1689">
              <w:t>u</w:t>
            </w:r>
            <w:r w:rsidR="007616B3" w:rsidRPr="00FE1689">
              <w:rPr>
                <w:spacing w:val="-2"/>
              </w:rPr>
              <w:t>ss</w:t>
            </w:r>
            <w:r w:rsidR="007616B3" w:rsidRPr="00FE1689">
              <w:rPr>
                <w:spacing w:val="1"/>
              </w:rPr>
              <w:t>i</w:t>
            </w:r>
            <w:r w:rsidR="007616B3" w:rsidRPr="00FE1689">
              <w:t>on;</w:t>
            </w:r>
            <w:r w:rsidR="007616B3" w:rsidRPr="00FE1689">
              <w:rPr>
                <w:spacing w:val="-4"/>
              </w:rPr>
              <w:t xml:space="preserve"> </w:t>
            </w:r>
            <w:r w:rsidR="007616B3" w:rsidRPr="00FE1689">
              <w:t>p</w:t>
            </w:r>
            <w:r w:rsidR="007616B3" w:rsidRPr="00FE1689">
              <w:rPr>
                <w:spacing w:val="2"/>
              </w:rPr>
              <w:t>r</w:t>
            </w:r>
            <w:r w:rsidR="007616B3" w:rsidRPr="00FE1689">
              <w:t>ov</w:t>
            </w:r>
            <w:r w:rsidR="007616B3" w:rsidRPr="00FE1689">
              <w:rPr>
                <w:spacing w:val="1"/>
              </w:rPr>
              <w:t>i</w:t>
            </w:r>
            <w:r w:rsidR="007616B3" w:rsidRPr="00FE1689">
              <w:t>d</w:t>
            </w:r>
            <w:r w:rsidR="007616B3" w:rsidRPr="00FE1689">
              <w:rPr>
                <w:spacing w:val="-1"/>
              </w:rPr>
              <w:t>e</w:t>
            </w:r>
            <w:r w:rsidR="007616B3" w:rsidRPr="00FE1689">
              <w:t>s</w:t>
            </w:r>
            <w:r w:rsidR="007616B3" w:rsidRPr="00FE1689">
              <w:rPr>
                <w:spacing w:val="-5"/>
              </w:rPr>
              <w:t xml:space="preserve"> </w:t>
            </w:r>
            <w:r w:rsidRPr="00FE1689">
              <w:rPr>
                <w:spacing w:val="-2"/>
              </w:rPr>
              <w:t>evidence from class readings</w:t>
            </w:r>
            <w:r w:rsidR="007616B3" w:rsidRPr="00FE1689">
              <w:rPr>
                <w:spacing w:val="-5"/>
              </w:rPr>
              <w:t xml:space="preserve"> </w:t>
            </w:r>
            <w:r w:rsidR="007616B3" w:rsidRPr="00FE1689">
              <w:rPr>
                <w:spacing w:val="2"/>
              </w:rPr>
              <w:t>f</w:t>
            </w:r>
            <w:r w:rsidR="007616B3" w:rsidRPr="00FE1689">
              <w:t xml:space="preserve">or </w:t>
            </w:r>
            <w:r w:rsidR="007616B3" w:rsidRPr="00FE1689">
              <w:rPr>
                <w:spacing w:val="-2"/>
              </w:rPr>
              <w:t>s</w:t>
            </w:r>
            <w:r w:rsidR="007616B3" w:rsidRPr="00FE1689">
              <w:t>uppo</w:t>
            </w:r>
            <w:r w:rsidR="007616B3" w:rsidRPr="00FE1689">
              <w:rPr>
                <w:spacing w:val="2"/>
              </w:rPr>
              <w:t>r</w:t>
            </w:r>
            <w:r w:rsidR="007616B3" w:rsidRPr="00FE1689">
              <w:t>t</w:t>
            </w:r>
            <w:r w:rsidR="007616B3" w:rsidRPr="00FE1689">
              <w:rPr>
                <w:spacing w:val="2"/>
              </w:rPr>
              <w:t xml:space="preserve"> </w:t>
            </w:r>
            <w:r w:rsidR="007616B3" w:rsidRPr="00FE1689">
              <w:t>of</w:t>
            </w:r>
            <w:r w:rsidR="007616B3" w:rsidRPr="00FE1689">
              <w:rPr>
                <w:spacing w:val="4"/>
              </w:rPr>
              <w:t xml:space="preserve"> </w:t>
            </w:r>
            <w:r w:rsidR="007616B3" w:rsidRPr="00FE1689">
              <w:t>op</w:t>
            </w:r>
            <w:r w:rsidR="007616B3" w:rsidRPr="00FE1689">
              <w:rPr>
                <w:spacing w:val="1"/>
              </w:rPr>
              <w:t>i</w:t>
            </w:r>
            <w:r w:rsidR="007616B3" w:rsidRPr="00FE1689">
              <w:rPr>
                <w:spacing w:val="-5"/>
              </w:rPr>
              <w:t>n</w:t>
            </w:r>
            <w:r w:rsidR="007616B3" w:rsidRPr="00FE1689">
              <w:rPr>
                <w:spacing w:val="1"/>
              </w:rPr>
              <w:t>i</w:t>
            </w:r>
            <w:r w:rsidR="007616B3" w:rsidRPr="00FE1689">
              <w:t>on</w:t>
            </w:r>
            <w:r w:rsidR="007616B3" w:rsidRPr="00FE1689">
              <w:rPr>
                <w:spacing w:val="-2"/>
              </w:rPr>
              <w:t>s</w:t>
            </w:r>
            <w:r w:rsidR="007616B3" w:rsidRPr="00FE1689">
              <w:t>;</w:t>
            </w:r>
            <w:r w:rsidR="007616B3" w:rsidRPr="00FE1689">
              <w:rPr>
                <w:spacing w:val="-1"/>
              </w:rPr>
              <w:t xml:space="preserve"> </w:t>
            </w:r>
            <w:r w:rsidR="007616B3" w:rsidRPr="00FE1689">
              <w:rPr>
                <w:spacing w:val="2"/>
              </w:rPr>
              <w:t>r</w:t>
            </w:r>
            <w:r w:rsidR="007616B3" w:rsidRPr="00FE1689">
              <w:rPr>
                <w:spacing w:val="-1"/>
              </w:rPr>
              <w:t>ea</w:t>
            </w:r>
            <w:r w:rsidR="007616B3" w:rsidRPr="00FE1689">
              <w:t>d</w:t>
            </w:r>
            <w:r w:rsidR="007616B3" w:rsidRPr="00FE1689">
              <w:rPr>
                <w:spacing w:val="1"/>
              </w:rPr>
              <w:t>il</w:t>
            </w:r>
            <w:r w:rsidR="007616B3" w:rsidRPr="00FE1689">
              <w:t>y</w:t>
            </w:r>
            <w:r w:rsidR="007616B3" w:rsidRPr="00FE1689">
              <w:rPr>
                <w:spacing w:val="-3"/>
              </w:rPr>
              <w:t xml:space="preserve"> </w:t>
            </w:r>
            <w:r w:rsidR="007616B3" w:rsidRPr="00FE1689">
              <w:rPr>
                <w:spacing w:val="-5"/>
              </w:rPr>
              <w:t>o</w:t>
            </w:r>
            <w:r w:rsidR="007616B3" w:rsidRPr="00FE1689">
              <w:rPr>
                <w:spacing w:val="2"/>
              </w:rPr>
              <w:t>ff</w:t>
            </w:r>
            <w:r w:rsidR="007616B3" w:rsidRPr="00FE1689">
              <w:rPr>
                <w:spacing w:val="-1"/>
              </w:rPr>
              <w:t>e</w:t>
            </w:r>
            <w:r w:rsidR="007616B3" w:rsidRPr="00FE1689">
              <w:rPr>
                <w:spacing w:val="2"/>
              </w:rPr>
              <w:t>r</w:t>
            </w:r>
            <w:r w:rsidR="007616B3" w:rsidRPr="00FE1689">
              <w:t>s</w:t>
            </w:r>
            <w:r w:rsidR="007616B3" w:rsidRPr="00FE1689">
              <w:rPr>
                <w:spacing w:val="-1"/>
              </w:rPr>
              <w:t xml:space="preserve"> </w:t>
            </w:r>
            <w:r w:rsidR="007616B3" w:rsidRPr="00FE1689">
              <w:t>n</w:t>
            </w:r>
            <w:r w:rsidR="007616B3" w:rsidRPr="00FE1689">
              <w:rPr>
                <w:spacing w:val="-1"/>
              </w:rPr>
              <w:t>e</w:t>
            </w:r>
            <w:r w:rsidR="007616B3" w:rsidRPr="00FE1689">
              <w:t xml:space="preserve">w </w:t>
            </w:r>
            <w:r w:rsidR="007616B3" w:rsidRPr="00FE1689">
              <w:rPr>
                <w:spacing w:val="1"/>
              </w:rPr>
              <w:t>i</w:t>
            </w:r>
            <w:r w:rsidR="007616B3" w:rsidRPr="00FE1689">
              <w:t>n</w:t>
            </w:r>
            <w:r w:rsidR="007616B3" w:rsidRPr="00FE1689">
              <w:rPr>
                <w:spacing w:val="1"/>
              </w:rPr>
              <w:t>t</w:t>
            </w:r>
            <w:r w:rsidR="007616B3" w:rsidRPr="00FE1689">
              <w:rPr>
                <w:spacing w:val="-1"/>
              </w:rPr>
              <w:t>e</w:t>
            </w:r>
            <w:r w:rsidR="007616B3" w:rsidRPr="00FE1689">
              <w:rPr>
                <w:spacing w:val="2"/>
              </w:rPr>
              <w:t>r</w:t>
            </w:r>
            <w:r w:rsidR="007616B3" w:rsidRPr="00FE1689">
              <w:t>p</w:t>
            </w:r>
            <w:r w:rsidR="007616B3" w:rsidRPr="00FE1689">
              <w:rPr>
                <w:spacing w:val="2"/>
              </w:rPr>
              <w:t>r</w:t>
            </w:r>
            <w:r w:rsidR="007616B3" w:rsidRPr="00FE1689">
              <w:rPr>
                <w:spacing w:val="-1"/>
              </w:rPr>
              <w:t>e</w:t>
            </w:r>
            <w:r w:rsidR="007616B3" w:rsidRPr="00FE1689">
              <w:rPr>
                <w:spacing w:val="1"/>
              </w:rPr>
              <w:t>t</w:t>
            </w:r>
            <w:r w:rsidR="007616B3" w:rsidRPr="00FE1689">
              <w:rPr>
                <w:spacing w:val="-1"/>
              </w:rPr>
              <w:t>a</w:t>
            </w:r>
            <w:r w:rsidR="007616B3" w:rsidRPr="00FE1689">
              <w:rPr>
                <w:spacing w:val="1"/>
              </w:rPr>
              <w:t>ti</w:t>
            </w:r>
            <w:r w:rsidR="007616B3" w:rsidRPr="00FE1689">
              <w:t>ons</w:t>
            </w:r>
            <w:r w:rsidR="007616B3" w:rsidRPr="00FE1689">
              <w:rPr>
                <w:spacing w:val="-8"/>
              </w:rPr>
              <w:t xml:space="preserve"> </w:t>
            </w:r>
            <w:r w:rsidR="007616B3" w:rsidRPr="00FE1689">
              <w:t>of</w:t>
            </w:r>
            <w:r w:rsidR="007616B3" w:rsidRPr="00FE1689">
              <w:rPr>
                <w:spacing w:val="-1"/>
              </w:rPr>
              <w:t xml:space="preserve"> </w:t>
            </w:r>
            <w:r w:rsidR="007616B3" w:rsidRPr="00FE1689">
              <w:t>d</w:t>
            </w:r>
            <w:r w:rsidR="007616B3" w:rsidRPr="00FE1689">
              <w:rPr>
                <w:spacing w:val="1"/>
              </w:rPr>
              <w:t>i</w:t>
            </w:r>
            <w:r w:rsidR="007616B3" w:rsidRPr="00FE1689">
              <w:rPr>
                <w:spacing w:val="-2"/>
              </w:rPr>
              <w:t>s</w:t>
            </w:r>
            <w:r w:rsidR="007616B3" w:rsidRPr="00FE1689">
              <w:rPr>
                <w:spacing w:val="-1"/>
              </w:rPr>
              <w:t>c</w:t>
            </w:r>
            <w:r w:rsidR="007616B3" w:rsidRPr="00FE1689">
              <w:t>u</w:t>
            </w:r>
            <w:r w:rsidR="007616B3" w:rsidRPr="00FE1689">
              <w:rPr>
                <w:spacing w:val="-2"/>
              </w:rPr>
              <w:t>ss</w:t>
            </w:r>
            <w:r w:rsidR="007616B3" w:rsidRPr="00FE1689">
              <w:rPr>
                <w:spacing w:val="1"/>
              </w:rPr>
              <w:t>i</w:t>
            </w:r>
            <w:r w:rsidR="007616B3" w:rsidRPr="00FE1689">
              <w:t>on</w:t>
            </w:r>
            <w:r w:rsidR="007616B3" w:rsidRPr="00FE1689">
              <w:rPr>
                <w:spacing w:val="-2"/>
              </w:rPr>
              <w:t xml:space="preserve"> </w:t>
            </w:r>
            <w:r w:rsidR="007616B3" w:rsidRPr="00FE1689">
              <w:rPr>
                <w:spacing w:val="1"/>
              </w:rPr>
              <w:t>m</w:t>
            </w:r>
            <w:r w:rsidR="007616B3" w:rsidRPr="00FE1689">
              <w:rPr>
                <w:spacing w:val="-1"/>
              </w:rPr>
              <w:t>a</w:t>
            </w:r>
            <w:r w:rsidR="007616B3" w:rsidRPr="00FE1689">
              <w:rPr>
                <w:spacing w:val="1"/>
              </w:rPr>
              <w:t>t</w:t>
            </w:r>
            <w:r w:rsidR="007616B3" w:rsidRPr="00FE1689">
              <w:rPr>
                <w:spacing w:val="-1"/>
              </w:rPr>
              <w:t>e</w:t>
            </w:r>
            <w:r w:rsidR="007616B3" w:rsidRPr="00FE1689">
              <w:rPr>
                <w:spacing w:val="2"/>
              </w:rPr>
              <w:t>r</w:t>
            </w:r>
            <w:r w:rsidR="007616B3" w:rsidRPr="00FE1689">
              <w:rPr>
                <w:spacing w:val="1"/>
              </w:rPr>
              <w:t>i</w:t>
            </w:r>
            <w:r w:rsidR="007616B3" w:rsidRPr="00FE1689">
              <w:rPr>
                <w:spacing w:val="-1"/>
              </w:rPr>
              <w:t>a</w:t>
            </w:r>
            <w:r w:rsidR="007616B3" w:rsidRPr="00FE1689">
              <w:rPr>
                <w:spacing w:val="1"/>
              </w:rPr>
              <w:t>l</w:t>
            </w:r>
            <w:r w:rsidR="007616B3" w:rsidRPr="00FE1689">
              <w:t>.</w:t>
            </w:r>
            <w:r w:rsidR="007616B3" w:rsidRPr="00FE1689">
              <w:rPr>
                <w:spacing w:val="-2"/>
              </w:rPr>
              <w:t xml:space="preserve"> </w:t>
            </w:r>
          </w:p>
        </w:tc>
      </w:tr>
      <w:tr w:rsidR="007616B3" w:rsidRPr="00FE1689" w14:paraId="78CFFDC6" w14:textId="77777777" w:rsidTr="007376ED">
        <w:trPr>
          <w:trHeight w:hRule="exact" w:val="910"/>
        </w:trPr>
        <w:tc>
          <w:tcPr>
            <w:tcW w:w="1347" w:type="dxa"/>
            <w:tcBorders>
              <w:top w:val="single" w:sz="4" w:space="0" w:color="000000"/>
              <w:left w:val="single" w:sz="4" w:space="0" w:color="000000"/>
              <w:bottom w:val="single" w:sz="4" w:space="0" w:color="000000"/>
              <w:right w:val="single" w:sz="4" w:space="0" w:color="000000"/>
            </w:tcBorders>
            <w:hideMark/>
          </w:tcPr>
          <w:p w14:paraId="212A27AD" w14:textId="3AA1CAB8" w:rsidR="007616B3" w:rsidRPr="00FE1689" w:rsidRDefault="009C0768">
            <w:pPr>
              <w:autoSpaceDE w:val="0"/>
              <w:autoSpaceDN w:val="0"/>
              <w:adjustRightInd w:val="0"/>
              <w:spacing w:line="272" w:lineRule="exact"/>
              <w:ind w:left="105" w:right="-20"/>
              <w:jc w:val="center"/>
              <w:rPr>
                <w:b/>
              </w:rPr>
            </w:pPr>
            <w:r w:rsidRPr="00FE1689">
              <w:rPr>
                <w:b/>
              </w:rPr>
              <w:t>85</w:t>
            </w:r>
          </w:p>
        </w:tc>
        <w:tc>
          <w:tcPr>
            <w:tcW w:w="8234" w:type="dxa"/>
            <w:tcBorders>
              <w:top w:val="single" w:sz="4" w:space="0" w:color="000000"/>
              <w:left w:val="single" w:sz="4" w:space="0" w:color="000000"/>
              <w:bottom w:val="single" w:sz="4" w:space="0" w:color="000000"/>
              <w:right w:val="single" w:sz="4" w:space="0" w:color="000000"/>
            </w:tcBorders>
            <w:hideMark/>
          </w:tcPr>
          <w:p w14:paraId="6940DFA0" w14:textId="3739D2FA" w:rsidR="007616B3" w:rsidRPr="00FE1689" w:rsidRDefault="007376ED">
            <w:pPr>
              <w:autoSpaceDE w:val="0"/>
              <w:autoSpaceDN w:val="0"/>
              <w:adjustRightInd w:val="0"/>
              <w:spacing w:line="272" w:lineRule="exact"/>
              <w:ind w:left="105" w:right="-20"/>
            </w:pPr>
            <w:r w:rsidRPr="00FE1689">
              <w:rPr>
                <w:spacing w:val="1"/>
              </w:rPr>
              <w:t xml:space="preserve">Participates during most classes. </w:t>
            </w:r>
            <w:r w:rsidR="007616B3" w:rsidRPr="00FE1689">
              <w:rPr>
                <w:spacing w:val="1"/>
              </w:rPr>
              <w:t>S</w:t>
            </w:r>
            <w:r w:rsidR="007616B3" w:rsidRPr="00FE1689">
              <w:t>ho</w:t>
            </w:r>
            <w:r w:rsidR="007616B3" w:rsidRPr="00FE1689">
              <w:rPr>
                <w:spacing w:val="-1"/>
              </w:rPr>
              <w:t>w</w:t>
            </w:r>
            <w:r w:rsidR="007616B3" w:rsidRPr="00FE1689">
              <w:t xml:space="preserve">s </w:t>
            </w:r>
            <w:r w:rsidR="007616B3" w:rsidRPr="00FE1689">
              <w:rPr>
                <w:spacing w:val="-1"/>
              </w:rPr>
              <w:t>e</w:t>
            </w:r>
            <w:r w:rsidR="007616B3" w:rsidRPr="00FE1689">
              <w:t>v</w:t>
            </w:r>
            <w:r w:rsidR="007616B3" w:rsidRPr="00FE1689">
              <w:rPr>
                <w:spacing w:val="1"/>
              </w:rPr>
              <w:t>i</w:t>
            </w:r>
            <w:r w:rsidR="007616B3" w:rsidRPr="00FE1689">
              <w:t>d</w:t>
            </w:r>
            <w:r w:rsidR="007616B3" w:rsidRPr="00FE1689">
              <w:rPr>
                <w:spacing w:val="-1"/>
              </w:rPr>
              <w:t>e</w:t>
            </w:r>
            <w:r w:rsidR="007616B3" w:rsidRPr="00FE1689">
              <w:t>n</w:t>
            </w:r>
            <w:r w:rsidR="007616B3" w:rsidRPr="00FE1689">
              <w:rPr>
                <w:spacing w:val="-1"/>
              </w:rPr>
              <w:t>c</w:t>
            </w:r>
            <w:r w:rsidR="007616B3" w:rsidRPr="00FE1689">
              <w:t>e</w:t>
            </w:r>
            <w:r w:rsidR="007616B3" w:rsidRPr="00FE1689">
              <w:rPr>
                <w:spacing w:val="-6"/>
              </w:rPr>
              <w:t xml:space="preserve"> </w:t>
            </w:r>
            <w:r w:rsidR="007616B3" w:rsidRPr="00FE1689">
              <w:t>of</w:t>
            </w:r>
            <w:r w:rsidR="007616B3" w:rsidRPr="00FE1689">
              <w:rPr>
                <w:spacing w:val="4"/>
              </w:rPr>
              <w:t xml:space="preserve"> </w:t>
            </w:r>
            <w:r w:rsidR="007616B3" w:rsidRPr="00FE1689">
              <w:t>und</w:t>
            </w:r>
            <w:r w:rsidR="007616B3" w:rsidRPr="00FE1689">
              <w:rPr>
                <w:spacing w:val="-1"/>
              </w:rPr>
              <w:t>e</w:t>
            </w:r>
            <w:r w:rsidR="007616B3" w:rsidRPr="00FE1689">
              <w:rPr>
                <w:spacing w:val="2"/>
              </w:rPr>
              <w:t>r</w:t>
            </w:r>
            <w:r w:rsidR="007616B3" w:rsidRPr="00FE1689">
              <w:rPr>
                <w:spacing w:val="-2"/>
              </w:rPr>
              <w:t>s</w:t>
            </w:r>
            <w:r w:rsidR="007616B3" w:rsidRPr="00FE1689">
              <w:rPr>
                <w:spacing w:val="1"/>
              </w:rPr>
              <w:t>t</w:t>
            </w:r>
            <w:r w:rsidR="007616B3" w:rsidRPr="00FE1689">
              <w:rPr>
                <w:spacing w:val="-1"/>
              </w:rPr>
              <w:t>a</w:t>
            </w:r>
            <w:r w:rsidR="007616B3" w:rsidRPr="00FE1689">
              <w:t>nd</w:t>
            </w:r>
            <w:r w:rsidR="007616B3" w:rsidRPr="00FE1689">
              <w:rPr>
                <w:spacing w:val="1"/>
              </w:rPr>
              <w:t>i</w:t>
            </w:r>
            <w:r w:rsidR="007616B3" w:rsidRPr="00FE1689">
              <w:t>ng</w:t>
            </w:r>
            <w:r w:rsidR="007616B3" w:rsidRPr="00FE1689">
              <w:rPr>
                <w:spacing w:val="-7"/>
              </w:rPr>
              <w:t xml:space="preserve"> </w:t>
            </w:r>
            <w:r w:rsidR="007616B3" w:rsidRPr="00FE1689">
              <w:rPr>
                <w:spacing w:val="1"/>
              </w:rPr>
              <w:t>m</w:t>
            </w:r>
            <w:r w:rsidR="007616B3" w:rsidRPr="00FE1689">
              <w:t>o</w:t>
            </w:r>
            <w:r w:rsidR="007616B3" w:rsidRPr="00FE1689">
              <w:rPr>
                <w:spacing w:val="-2"/>
              </w:rPr>
              <w:t>s</w:t>
            </w:r>
            <w:r w:rsidR="007616B3" w:rsidRPr="00FE1689">
              <w:t>t</w:t>
            </w:r>
            <w:r w:rsidR="007616B3" w:rsidRPr="00FE1689">
              <w:rPr>
                <w:spacing w:val="-5"/>
              </w:rPr>
              <w:t xml:space="preserve"> </w:t>
            </w:r>
            <w:r w:rsidR="007616B3" w:rsidRPr="00FE1689">
              <w:rPr>
                <w:spacing w:val="1"/>
              </w:rPr>
              <w:t>m</w:t>
            </w:r>
            <w:r w:rsidR="007616B3" w:rsidRPr="00FE1689">
              <w:rPr>
                <w:spacing w:val="-1"/>
              </w:rPr>
              <w:t>a</w:t>
            </w:r>
            <w:r w:rsidR="007616B3" w:rsidRPr="00FE1689">
              <w:rPr>
                <w:spacing w:val="1"/>
              </w:rPr>
              <w:t>j</w:t>
            </w:r>
            <w:r w:rsidR="007616B3" w:rsidRPr="00FE1689">
              <w:t xml:space="preserve">or </w:t>
            </w:r>
            <w:r w:rsidR="007616B3" w:rsidRPr="00FE1689">
              <w:rPr>
                <w:spacing w:val="-1"/>
              </w:rPr>
              <w:t>c</w:t>
            </w:r>
            <w:r w:rsidR="007616B3" w:rsidRPr="00FE1689">
              <w:t>on</w:t>
            </w:r>
            <w:r w:rsidR="007616B3" w:rsidRPr="00FE1689">
              <w:rPr>
                <w:spacing w:val="-1"/>
              </w:rPr>
              <w:t>ce</w:t>
            </w:r>
            <w:r w:rsidR="007616B3" w:rsidRPr="00FE1689">
              <w:t>p</w:t>
            </w:r>
            <w:r w:rsidR="007616B3" w:rsidRPr="00FE1689">
              <w:rPr>
                <w:spacing w:val="1"/>
              </w:rPr>
              <w:t>t</w:t>
            </w:r>
            <w:r w:rsidR="007616B3" w:rsidRPr="00FE1689">
              <w:rPr>
                <w:spacing w:val="-2"/>
              </w:rPr>
              <w:t>s</w:t>
            </w:r>
            <w:r w:rsidR="007616B3" w:rsidRPr="00FE1689">
              <w:t>;</w:t>
            </w:r>
            <w:r w:rsidR="007616B3" w:rsidRPr="00FE1689">
              <w:rPr>
                <w:spacing w:val="-5"/>
              </w:rPr>
              <w:t xml:space="preserve"> </w:t>
            </w:r>
            <w:r w:rsidR="007616B3" w:rsidRPr="00FE1689">
              <w:rPr>
                <w:spacing w:val="-1"/>
              </w:rPr>
              <w:t>w</w:t>
            </w:r>
            <w:r w:rsidR="007616B3" w:rsidRPr="00FE1689">
              <w:rPr>
                <w:spacing w:val="1"/>
              </w:rPr>
              <w:t>il</w:t>
            </w:r>
            <w:r w:rsidR="007616B3" w:rsidRPr="00FE1689">
              <w:t>l</w:t>
            </w:r>
            <w:r w:rsidR="007616B3" w:rsidRPr="00FE1689">
              <w:rPr>
                <w:spacing w:val="1"/>
              </w:rPr>
              <w:t xml:space="preserve"> </w:t>
            </w:r>
            <w:r w:rsidR="007616B3" w:rsidRPr="00FE1689">
              <w:t>o</w:t>
            </w:r>
            <w:r w:rsidR="007616B3" w:rsidRPr="00FE1689">
              <w:rPr>
                <w:spacing w:val="2"/>
              </w:rPr>
              <w:t>ff</w:t>
            </w:r>
            <w:r w:rsidR="007616B3" w:rsidRPr="00FE1689">
              <w:rPr>
                <w:spacing w:val="-1"/>
              </w:rPr>
              <w:t>e</w:t>
            </w:r>
            <w:r w:rsidR="007616B3" w:rsidRPr="00FE1689">
              <w:t>r</w:t>
            </w:r>
            <w:r w:rsidR="007616B3" w:rsidRPr="00FE1689">
              <w:rPr>
                <w:spacing w:val="-2"/>
              </w:rPr>
              <w:t xml:space="preserve"> </w:t>
            </w:r>
            <w:r w:rsidR="007616B3" w:rsidRPr="00FE1689">
              <w:rPr>
                <w:spacing w:val="-1"/>
              </w:rPr>
              <w:t>a</w:t>
            </w:r>
            <w:r w:rsidR="007616B3" w:rsidRPr="00FE1689">
              <w:t>n</w:t>
            </w:r>
            <w:r w:rsidR="007616B3" w:rsidRPr="00FE1689">
              <w:rPr>
                <w:spacing w:val="1"/>
              </w:rPr>
              <w:t xml:space="preserve"> </w:t>
            </w:r>
            <w:r w:rsidR="007616B3" w:rsidRPr="00FE1689">
              <w:t>o</w:t>
            </w:r>
            <w:r w:rsidR="007616B3" w:rsidRPr="00FE1689">
              <w:rPr>
                <w:spacing w:val="-1"/>
              </w:rPr>
              <w:t>cca</w:t>
            </w:r>
            <w:r w:rsidR="007616B3" w:rsidRPr="00FE1689">
              <w:rPr>
                <w:spacing w:val="-2"/>
              </w:rPr>
              <w:t>s</w:t>
            </w:r>
            <w:r w:rsidR="007616B3" w:rsidRPr="00FE1689">
              <w:rPr>
                <w:spacing w:val="1"/>
              </w:rPr>
              <w:t>i</w:t>
            </w:r>
            <w:r w:rsidR="007616B3" w:rsidRPr="00FE1689">
              <w:t>on</w:t>
            </w:r>
            <w:r w:rsidR="007616B3" w:rsidRPr="00FE1689">
              <w:rPr>
                <w:spacing w:val="-1"/>
              </w:rPr>
              <w:t>a</w:t>
            </w:r>
            <w:r w:rsidR="007616B3" w:rsidRPr="00FE1689">
              <w:t>l</w:t>
            </w:r>
            <w:r w:rsidR="007616B3" w:rsidRPr="00FE1689">
              <w:rPr>
                <w:spacing w:val="-6"/>
              </w:rPr>
              <w:t xml:space="preserve"> </w:t>
            </w:r>
            <w:r w:rsidR="007616B3" w:rsidRPr="00FE1689">
              <w:t>d</w:t>
            </w:r>
            <w:r w:rsidR="007616B3" w:rsidRPr="00FE1689">
              <w:rPr>
                <w:spacing w:val="1"/>
              </w:rPr>
              <w:t>i</w:t>
            </w:r>
            <w:r w:rsidR="007616B3" w:rsidRPr="00FE1689">
              <w:t>v</w:t>
            </w:r>
            <w:r w:rsidR="007616B3" w:rsidRPr="00FE1689">
              <w:rPr>
                <w:spacing w:val="-1"/>
              </w:rPr>
              <w:t>e</w:t>
            </w:r>
            <w:r w:rsidR="007616B3" w:rsidRPr="00FE1689">
              <w:rPr>
                <w:spacing w:val="2"/>
              </w:rPr>
              <w:t>r</w:t>
            </w:r>
            <w:r w:rsidR="007616B3" w:rsidRPr="00FE1689">
              <w:t>g</w:t>
            </w:r>
            <w:r w:rsidR="007616B3" w:rsidRPr="00FE1689">
              <w:rPr>
                <w:spacing w:val="-1"/>
              </w:rPr>
              <w:t>e</w:t>
            </w:r>
            <w:r w:rsidR="007616B3" w:rsidRPr="00FE1689">
              <w:t>nt</w:t>
            </w:r>
            <w:r w:rsidR="007616B3" w:rsidRPr="00FE1689">
              <w:rPr>
                <w:spacing w:val="-9"/>
              </w:rPr>
              <w:t xml:space="preserve"> </w:t>
            </w:r>
            <w:r w:rsidR="007616B3" w:rsidRPr="00FE1689">
              <w:t>v</w:t>
            </w:r>
            <w:r w:rsidR="007616B3" w:rsidRPr="00FE1689">
              <w:rPr>
                <w:spacing w:val="1"/>
              </w:rPr>
              <w:t>i</w:t>
            </w:r>
            <w:r w:rsidR="007616B3" w:rsidRPr="00FE1689">
              <w:rPr>
                <w:spacing w:val="-1"/>
              </w:rPr>
              <w:t>ew</w:t>
            </w:r>
            <w:r w:rsidR="007616B3" w:rsidRPr="00FE1689">
              <w:t>po</w:t>
            </w:r>
            <w:r w:rsidR="007616B3" w:rsidRPr="00FE1689">
              <w:rPr>
                <w:spacing w:val="1"/>
              </w:rPr>
              <w:t>i</w:t>
            </w:r>
            <w:r w:rsidR="007616B3" w:rsidRPr="00FE1689">
              <w:t>nt</w:t>
            </w:r>
            <w:r w:rsidR="007616B3" w:rsidRPr="00FE1689">
              <w:rPr>
                <w:spacing w:val="-5"/>
              </w:rPr>
              <w:t xml:space="preserve"> </w:t>
            </w:r>
            <w:r w:rsidR="007616B3" w:rsidRPr="00FE1689">
              <w:t>or</w:t>
            </w:r>
            <w:r w:rsidR="007616B3" w:rsidRPr="00FE1689">
              <w:rPr>
                <w:spacing w:val="4"/>
              </w:rPr>
              <w:t xml:space="preserve"> </w:t>
            </w:r>
            <w:r w:rsidR="007616B3" w:rsidRPr="00FE1689">
              <w:rPr>
                <w:spacing w:val="-1"/>
              </w:rPr>
              <w:t>c</w:t>
            </w:r>
            <w:r w:rsidR="007616B3" w:rsidRPr="00FE1689">
              <w:t>h</w:t>
            </w:r>
            <w:r w:rsidR="007616B3" w:rsidRPr="00FE1689">
              <w:rPr>
                <w:spacing w:val="-1"/>
              </w:rPr>
              <w:t>a</w:t>
            </w:r>
            <w:r w:rsidR="007616B3" w:rsidRPr="00FE1689">
              <w:rPr>
                <w:spacing w:val="1"/>
              </w:rPr>
              <w:t>ll</w:t>
            </w:r>
            <w:r w:rsidR="007616B3" w:rsidRPr="00FE1689">
              <w:rPr>
                <w:spacing w:val="-1"/>
              </w:rPr>
              <w:t>e</w:t>
            </w:r>
            <w:r w:rsidR="007616B3" w:rsidRPr="00FE1689">
              <w:t>ng</w:t>
            </w:r>
            <w:r w:rsidR="007616B3" w:rsidRPr="00FE1689">
              <w:rPr>
                <w:spacing w:val="-1"/>
              </w:rPr>
              <w:t>e</w:t>
            </w:r>
            <w:r w:rsidR="007616B3" w:rsidRPr="00FE1689">
              <w:t>;</w:t>
            </w:r>
            <w:r w:rsidR="007616B3" w:rsidRPr="00FE1689">
              <w:rPr>
                <w:spacing w:val="-12"/>
              </w:rPr>
              <w:t xml:space="preserve"> </w:t>
            </w:r>
            <w:r w:rsidR="007616B3" w:rsidRPr="00FE1689">
              <w:rPr>
                <w:spacing w:val="-2"/>
              </w:rPr>
              <w:t>s</w:t>
            </w:r>
            <w:r w:rsidR="007616B3" w:rsidRPr="00FE1689">
              <w:t>ho</w:t>
            </w:r>
            <w:r w:rsidR="007616B3" w:rsidRPr="00FE1689">
              <w:rPr>
                <w:spacing w:val="-1"/>
              </w:rPr>
              <w:t>w</w:t>
            </w:r>
            <w:r w:rsidR="007616B3" w:rsidRPr="00FE1689">
              <w:t xml:space="preserve">s </w:t>
            </w:r>
            <w:r w:rsidR="007616B3" w:rsidRPr="00FE1689">
              <w:rPr>
                <w:spacing w:val="-2"/>
              </w:rPr>
              <w:t>s</w:t>
            </w:r>
            <w:r w:rsidR="007616B3" w:rsidRPr="00FE1689">
              <w:t>o</w:t>
            </w:r>
            <w:r w:rsidR="007616B3" w:rsidRPr="00FE1689">
              <w:rPr>
                <w:spacing w:val="1"/>
              </w:rPr>
              <w:t>m</w:t>
            </w:r>
            <w:r w:rsidR="007616B3" w:rsidRPr="00FE1689">
              <w:t>e</w:t>
            </w:r>
            <w:r w:rsidR="007616B3" w:rsidRPr="00FE1689">
              <w:rPr>
                <w:spacing w:val="-3"/>
              </w:rPr>
              <w:t xml:space="preserve"> </w:t>
            </w:r>
            <w:r w:rsidR="007616B3" w:rsidRPr="00FE1689">
              <w:rPr>
                <w:spacing w:val="-2"/>
              </w:rPr>
              <w:t>s</w:t>
            </w:r>
            <w:r w:rsidR="007616B3" w:rsidRPr="00FE1689">
              <w:t>k</w:t>
            </w:r>
            <w:r w:rsidR="007616B3" w:rsidRPr="00FE1689">
              <w:rPr>
                <w:spacing w:val="1"/>
              </w:rPr>
              <w:t>il</w:t>
            </w:r>
            <w:r w:rsidR="007616B3" w:rsidRPr="00FE1689">
              <w:t xml:space="preserve">l </w:t>
            </w:r>
            <w:r w:rsidR="007616B3" w:rsidRPr="00FE1689">
              <w:rPr>
                <w:spacing w:val="1"/>
              </w:rPr>
              <w:t>i</w:t>
            </w:r>
            <w:r w:rsidR="007616B3" w:rsidRPr="00FE1689">
              <w:t>n</w:t>
            </w:r>
            <w:r w:rsidR="007616B3" w:rsidRPr="00FE1689">
              <w:rPr>
                <w:spacing w:val="-1"/>
              </w:rPr>
              <w:t xml:space="preserve"> </w:t>
            </w:r>
            <w:r w:rsidR="007616B3" w:rsidRPr="00FE1689">
              <w:rPr>
                <w:spacing w:val="-2"/>
              </w:rPr>
              <w:t>s</w:t>
            </w:r>
            <w:r w:rsidR="007616B3" w:rsidRPr="00FE1689">
              <w:t>uppo</w:t>
            </w:r>
            <w:r w:rsidR="007616B3" w:rsidRPr="00FE1689">
              <w:rPr>
                <w:spacing w:val="2"/>
              </w:rPr>
              <w:t>r</w:t>
            </w:r>
            <w:r w:rsidR="007616B3" w:rsidRPr="00FE1689">
              <w:t>t</w:t>
            </w:r>
            <w:r w:rsidR="007616B3" w:rsidRPr="00FE1689">
              <w:rPr>
                <w:spacing w:val="3"/>
              </w:rPr>
              <w:t xml:space="preserve"> </w:t>
            </w:r>
            <w:r w:rsidR="007616B3" w:rsidRPr="00FE1689">
              <w:rPr>
                <w:spacing w:val="2"/>
              </w:rPr>
              <w:t>f</w:t>
            </w:r>
            <w:r w:rsidR="007616B3" w:rsidRPr="00FE1689">
              <w:t>or</w:t>
            </w:r>
            <w:r w:rsidR="007616B3" w:rsidRPr="00FE1689">
              <w:rPr>
                <w:spacing w:val="-1"/>
              </w:rPr>
              <w:t xml:space="preserve"> </w:t>
            </w:r>
            <w:r w:rsidR="007616B3" w:rsidRPr="00FE1689">
              <w:t>op</w:t>
            </w:r>
            <w:r w:rsidR="007616B3" w:rsidRPr="00FE1689">
              <w:rPr>
                <w:spacing w:val="1"/>
              </w:rPr>
              <w:t>i</w:t>
            </w:r>
            <w:r w:rsidR="007616B3" w:rsidRPr="00FE1689">
              <w:t>n</w:t>
            </w:r>
            <w:r w:rsidR="007616B3" w:rsidRPr="00FE1689">
              <w:rPr>
                <w:spacing w:val="1"/>
              </w:rPr>
              <w:t>i</w:t>
            </w:r>
            <w:r w:rsidR="007616B3" w:rsidRPr="00FE1689">
              <w:t>on</w:t>
            </w:r>
            <w:r w:rsidR="007616B3" w:rsidRPr="00FE1689">
              <w:rPr>
                <w:spacing w:val="-2"/>
              </w:rPr>
              <w:t>s</w:t>
            </w:r>
            <w:r w:rsidR="007616B3" w:rsidRPr="00FE1689">
              <w:t>.</w:t>
            </w:r>
            <w:r w:rsidR="007616B3" w:rsidRPr="00FE1689">
              <w:rPr>
                <w:spacing w:val="-5"/>
              </w:rPr>
              <w:t xml:space="preserve"> </w:t>
            </w:r>
          </w:p>
        </w:tc>
      </w:tr>
      <w:tr w:rsidR="007616B3" w:rsidRPr="00FE1689" w14:paraId="002CAF76" w14:textId="77777777" w:rsidTr="007376ED">
        <w:trPr>
          <w:trHeight w:hRule="exact" w:val="712"/>
        </w:trPr>
        <w:tc>
          <w:tcPr>
            <w:tcW w:w="1347" w:type="dxa"/>
            <w:tcBorders>
              <w:top w:val="single" w:sz="4" w:space="0" w:color="000000"/>
              <w:left w:val="single" w:sz="4" w:space="0" w:color="000000"/>
              <w:bottom w:val="single" w:sz="4" w:space="0" w:color="000000"/>
              <w:right w:val="single" w:sz="4" w:space="0" w:color="000000"/>
            </w:tcBorders>
            <w:hideMark/>
          </w:tcPr>
          <w:p w14:paraId="5E479069" w14:textId="2ADF4E56" w:rsidR="007616B3" w:rsidRPr="00FE1689" w:rsidRDefault="009C0768">
            <w:pPr>
              <w:autoSpaceDE w:val="0"/>
              <w:autoSpaceDN w:val="0"/>
              <w:adjustRightInd w:val="0"/>
              <w:spacing w:line="272" w:lineRule="exact"/>
              <w:ind w:left="105" w:right="-20"/>
              <w:jc w:val="center"/>
              <w:rPr>
                <w:b/>
              </w:rPr>
            </w:pPr>
            <w:r w:rsidRPr="00FE1689">
              <w:rPr>
                <w:b/>
              </w:rPr>
              <w:t>70</w:t>
            </w:r>
          </w:p>
        </w:tc>
        <w:tc>
          <w:tcPr>
            <w:tcW w:w="8234" w:type="dxa"/>
            <w:tcBorders>
              <w:top w:val="single" w:sz="4" w:space="0" w:color="000000"/>
              <w:left w:val="single" w:sz="4" w:space="0" w:color="000000"/>
              <w:bottom w:val="single" w:sz="4" w:space="0" w:color="000000"/>
              <w:right w:val="single" w:sz="4" w:space="0" w:color="000000"/>
            </w:tcBorders>
            <w:hideMark/>
          </w:tcPr>
          <w:p w14:paraId="7A7BF32B" w14:textId="77688FCE" w:rsidR="007616B3" w:rsidRPr="00FE1689" w:rsidRDefault="007616B3">
            <w:pPr>
              <w:autoSpaceDE w:val="0"/>
              <w:autoSpaceDN w:val="0"/>
              <w:adjustRightInd w:val="0"/>
              <w:spacing w:line="272" w:lineRule="exact"/>
              <w:ind w:left="105" w:right="-20"/>
            </w:pPr>
            <w:r w:rsidRPr="00FE1689">
              <w:rPr>
                <w:spacing w:val="-1"/>
              </w:rPr>
              <w:t xml:space="preserve">Minimal </w:t>
            </w:r>
            <w:r w:rsidR="007376ED" w:rsidRPr="00FE1689">
              <w:rPr>
                <w:spacing w:val="-1"/>
              </w:rPr>
              <w:t>participation in class</w:t>
            </w:r>
            <w:r w:rsidRPr="00FE1689">
              <w:rPr>
                <w:spacing w:val="-1"/>
              </w:rPr>
              <w:t>. Ha</w:t>
            </w:r>
            <w:r w:rsidRPr="00FE1689">
              <w:t>s</w:t>
            </w:r>
            <w:r w:rsidRPr="00FE1689">
              <w:rPr>
                <w:spacing w:val="-1"/>
              </w:rPr>
              <w:t xml:space="preserve"> </w:t>
            </w:r>
            <w:r w:rsidRPr="00FE1689">
              <w:rPr>
                <w:spacing w:val="1"/>
              </w:rPr>
              <w:t>m</w:t>
            </w:r>
            <w:r w:rsidRPr="00FE1689">
              <w:t>o</w:t>
            </w:r>
            <w:r w:rsidRPr="00FE1689">
              <w:rPr>
                <w:spacing w:val="-2"/>
              </w:rPr>
              <w:t>s</w:t>
            </w:r>
            <w:r w:rsidRPr="00FE1689">
              <w:rPr>
                <w:spacing w:val="1"/>
              </w:rPr>
              <w:t>tl</w:t>
            </w:r>
            <w:r w:rsidRPr="00FE1689">
              <w:t>y</w:t>
            </w:r>
            <w:r w:rsidRPr="00FE1689">
              <w:rPr>
                <w:spacing w:val="-1"/>
              </w:rPr>
              <w:t xml:space="preserve"> </w:t>
            </w:r>
            <w:r w:rsidRPr="00FE1689">
              <w:rPr>
                <w:spacing w:val="-2"/>
              </w:rPr>
              <w:t>s</w:t>
            </w:r>
            <w:r w:rsidRPr="00FE1689">
              <w:t>h</w:t>
            </w:r>
            <w:r w:rsidRPr="00FE1689">
              <w:rPr>
                <w:spacing w:val="-1"/>
              </w:rPr>
              <w:t>a</w:t>
            </w:r>
            <w:r w:rsidRPr="00FE1689">
              <w:rPr>
                <w:spacing w:val="1"/>
              </w:rPr>
              <w:t>ll</w:t>
            </w:r>
            <w:r w:rsidRPr="00FE1689">
              <w:t>ow</w:t>
            </w:r>
            <w:r w:rsidRPr="00FE1689">
              <w:rPr>
                <w:spacing w:val="-2"/>
              </w:rPr>
              <w:t xml:space="preserve"> </w:t>
            </w:r>
            <w:r w:rsidRPr="00FE1689">
              <w:t>g</w:t>
            </w:r>
            <w:r w:rsidRPr="00FE1689">
              <w:rPr>
                <w:spacing w:val="2"/>
              </w:rPr>
              <w:t>r</w:t>
            </w:r>
            <w:r w:rsidRPr="00FE1689">
              <w:rPr>
                <w:spacing w:val="-1"/>
              </w:rPr>
              <w:t>a</w:t>
            </w:r>
            <w:r w:rsidRPr="00FE1689">
              <w:rPr>
                <w:spacing w:val="-2"/>
              </w:rPr>
              <w:t>s</w:t>
            </w:r>
            <w:r w:rsidRPr="00FE1689">
              <w:t>p</w:t>
            </w:r>
            <w:r w:rsidRPr="00FE1689">
              <w:rPr>
                <w:spacing w:val="1"/>
              </w:rPr>
              <w:t xml:space="preserve"> </w:t>
            </w:r>
            <w:r w:rsidRPr="00FE1689">
              <w:t>of</w:t>
            </w:r>
            <w:r w:rsidRPr="00FE1689">
              <w:rPr>
                <w:spacing w:val="4"/>
              </w:rPr>
              <w:t xml:space="preserve"> </w:t>
            </w:r>
            <w:r w:rsidRPr="00FE1689">
              <w:rPr>
                <w:spacing w:val="1"/>
              </w:rPr>
              <w:t>t</w:t>
            </w:r>
            <w:r w:rsidRPr="00FE1689">
              <w:t>he</w:t>
            </w:r>
            <w:r w:rsidRPr="00FE1689">
              <w:rPr>
                <w:spacing w:val="-6"/>
              </w:rPr>
              <w:t xml:space="preserve"> </w:t>
            </w:r>
            <w:r w:rsidRPr="00FE1689">
              <w:rPr>
                <w:spacing w:val="1"/>
              </w:rPr>
              <w:t>m</w:t>
            </w:r>
            <w:r w:rsidRPr="00FE1689">
              <w:rPr>
                <w:spacing w:val="-1"/>
              </w:rPr>
              <w:t>a</w:t>
            </w:r>
            <w:r w:rsidRPr="00FE1689">
              <w:rPr>
                <w:spacing w:val="1"/>
              </w:rPr>
              <w:t>t</w:t>
            </w:r>
            <w:r w:rsidRPr="00FE1689">
              <w:rPr>
                <w:spacing w:val="-1"/>
              </w:rPr>
              <w:t>e</w:t>
            </w:r>
            <w:r w:rsidRPr="00FE1689">
              <w:rPr>
                <w:spacing w:val="2"/>
              </w:rPr>
              <w:t>r</w:t>
            </w:r>
            <w:r w:rsidRPr="00FE1689">
              <w:rPr>
                <w:spacing w:val="1"/>
              </w:rPr>
              <w:t>i</w:t>
            </w:r>
            <w:r w:rsidRPr="00FE1689">
              <w:rPr>
                <w:spacing w:val="-1"/>
              </w:rPr>
              <w:t>a</w:t>
            </w:r>
            <w:r w:rsidRPr="00FE1689">
              <w:rPr>
                <w:spacing w:val="1"/>
              </w:rPr>
              <w:t>l</w:t>
            </w:r>
            <w:r w:rsidRPr="00FE1689">
              <w:t xml:space="preserve">; </w:t>
            </w:r>
            <w:r w:rsidRPr="00FE1689">
              <w:rPr>
                <w:spacing w:val="2"/>
              </w:rPr>
              <w:t>r</w:t>
            </w:r>
            <w:r w:rsidRPr="00FE1689">
              <w:rPr>
                <w:spacing w:val="-1"/>
              </w:rPr>
              <w:t>a</w:t>
            </w:r>
            <w:r w:rsidRPr="00FE1689">
              <w:rPr>
                <w:spacing w:val="2"/>
              </w:rPr>
              <w:t>r</w:t>
            </w:r>
            <w:r w:rsidRPr="00FE1689">
              <w:rPr>
                <w:spacing w:val="-1"/>
              </w:rPr>
              <w:t>e</w:t>
            </w:r>
            <w:r w:rsidRPr="00FE1689">
              <w:rPr>
                <w:spacing w:val="1"/>
              </w:rPr>
              <w:t>l</w:t>
            </w:r>
            <w:r w:rsidRPr="00FE1689">
              <w:t>y</w:t>
            </w:r>
            <w:r w:rsidRPr="00FE1689">
              <w:rPr>
                <w:spacing w:val="-1"/>
              </w:rPr>
              <w:t xml:space="preserve"> </w:t>
            </w:r>
            <w:r w:rsidRPr="00FE1689">
              <w:rPr>
                <w:spacing w:val="1"/>
              </w:rPr>
              <w:t>t</w:t>
            </w:r>
            <w:r w:rsidRPr="00FE1689">
              <w:rPr>
                <w:spacing w:val="-1"/>
              </w:rPr>
              <w:t>a</w:t>
            </w:r>
            <w:r w:rsidRPr="00FE1689">
              <w:t>k</w:t>
            </w:r>
            <w:r w:rsidRPr="00FE1689">
              <w:rPr>
                <w:spacing w:val="-1"/>
              </w:rPr>
              <w:t>e</w:t>
            </w:r>
            <w:r w:rsidRPr="00FE1689">
              <w:t>s</w:t>
            </w:r>
            <w:r w:rsidRPr="00FE1689">
              <w:rPr>
                <w:spacing w:val="-4"/>
              </w:rPr>
              <w:t xml:space="preserve"> </w:t>
            </w:r>
            <w:r w:rsidRPr="00FE1689">
              <w:t xml:space="preserve">a </w:t>
            </w:r>
            <w:r w:rsidRPr="00FE1689">
              <w:rPr>
                <w:spacing w:val="-2"/>
              </w:rPr>
              <w:t>s</w:t>
            </w:r>
            <w:r w:rsidRPr="00FE1689">
              <w:rPr>
                <w:spacing w:val="1"/>
              </w:rPr>
              <w:t>t</w:t>
            </w:r>
            <w:r w:rsidRPr="00FE1689">
              <w:rPr>
                <w:spacing w:val="-1"/>
              </w:rPr>
              <w:t>a</w:t>
            </w:r>
            <w:r w:rsidRPr="00FE1689">
              <w:t>nd on</w:t>
            </w:r>
            <w:r w:rsidRPr="00FE1689">
              <w:rPr>
                <w:spacing w:val="-2"/>
              </w:rPr>
              <w:t xml:space="preserve"> </w:t>
            </w:r>
            <w:r w:rsidRPr="00FE1689">
              <w:rPr>
                <w:spacing w:val="1"/>
              </w:rPr>
              <w:t>i</w:t>
            </w:r>
            <w:r w:rsidRPr="00FE1689">
              <w:rPr>
                <w:spacing w:val="-2"/>
              </w:rPr>
              <w:t>ss</w:t>
            </w:r>
            <w:r w:rsidRPr="00FE1689">
              <w:t>u</w:t>
            </w:r>
            <w:r w:rsidRPr="00FE1689">
              <w:rPr>
                <w:spacing w:val="-1"/>
              </w:rPr>
              <w:t>e</w:t>
            </w:r>
            <w:r w:rsidRPr="00FE1689">
              <w:rPr>
                <w:spacing w:val="-2"/>
              </w:rPr>
              <w:t>s</w:t>
            </w:r>
            <w:r w:rsidRPr="00FE1689">
              <w:t>;</w:t>
            </w:r>
            <w:r w:rsidRPr="00FE1689">
              <w:rPr>
                <w:spacing w:val="-1"/>
              </w:rPr>
              <w:t xml:space="preserve"> </w:t>
            </w:r>
            <w:r w:rsidRPr="00FE1689">
              <w:t>o</w:t>
            </w:r>
            <w:r w:rsidRPr="00FE1689">
              <w:rPr>
                <w:spacing w:val="2"/>
              </w:rPr>
              <w:t>ff</w:t>
            </w:r>
            <w:r w:rsidRPr="00FE1689">
              <w:rPr>
                <w:spacing w:val="-1"/>
              </w:rPr>
              <w:t>e</w:t>
            </w:r>
            <w:r w:rsidRPr="00FE1689">
              <w:rPr>
                <w:spacing w:val="2"/>
              </w:rPr>
              <w:t>r</w:t>
            </w:r>
            <w:r w:rsidRPr="00FE1689">
              <w:t>s</w:t>
            </w:r>
            <w:r w:rsidRPr="00FE1689">
              <w:rPr>
                <w:spacing w:val="-1"/>
              </w:rPr>
              <w:t xml:space="preserve"> </w:t>
            </w:r>
            <w:r w:rsidRPr="00FE1689">
              <w:rPr>
                <w:spacing w:val="1"/>
              </w:rPr>
              <w:t>i</w:t>
            </w:r>
            <w:r w:rsidRPr="00FE1689">
              <w:t>n</w:t>
            </w:r>
            <w:r w:rsidRPr="00FE1689">
              <w:rPr>
                <w:spacing w:val="-1"/>
              </w:rPr>
              <w:t>a</w:t>
            </w:r>
            <w:r w:rsidRPr="00FE1689">
              <w:t>d</w:t>
            </w:r>
            <w:r w:rsidRPr="00FE1689">
              <w:rPr>
                <w:spacing w:val="-1"/>
              </w:rPr>
              <w:t>e</w:t>
            </w:r>
            <w:r w:rsidRPr="00FE1689">
              <w:t>qu</w:t>
            </w:r>
            <w:r w:rsidRPr="00FE1689">
              <w:rPr>
                <w:spacing w:val="-1"/>
              </w:rPr>
              <w:t>a</w:t>
            </w:r>
            <w:r w:rsidRPr="00FE1689">
              <w:rPr>
                <w:spacing w:val="1"/>
              </w:rPr>
              <w:t>t</w:t>
            </w:r>
            <w:r w:rsidRPr="00FE1689">
              <w:t>e</w:t>
            </w:r>
            <w:r w:rsidRPr="00FE1689">
              <w:rPr>
                <w:spacing w:val="-11"/>
              </w:rPr>
              <w:t xml:space="preserve"> </w:t>
            </w:r>
            <w:r w:rsidRPr="00FE1689">
              <w:rPr>
                <w:spacing w:val="1"/>
              </w:rPr>
              <w:t>l</w:t>
            </w:r>
            <w:r w:rsidRPr="00FE1689">
              <w:rPr>
                <w:spacing w:val="-1"/>
              </w:rPr>
              <w:t>e</w:t>
            </w:r>
            <w:r w:rsidRPr="00FE1689">
              <w:t>v</w:t>
            </w:r>
            <w:r w:rsidRPr="00FE1689">
              <w:rPr>
                <w:spacing w:val="-1"/>
              </w:rPr>
              <w:t>e</w:t>
            </w:r>
            <w:r w:rsidRPr="00FE1689">
              <w:rPr>
                <w:spacing w:val="1"/>
              </w:rPr>
              <w:t>l</w:t>
            </w:r>
            <w:r w:rsidRPr="00FE1689">
              <w:t>s</w:t>
            </w:r>
            <w:r w:rsidRPr="00FE1689">
              <w:rPr>
                <w:spacing w:val="-5"/>
              </w:rPr>
              <w:t xml:space="preserve"> </w:t>
            </w:r>
            <w:r w:rsidRPr="00FE1689">
              <w:t>of</w:t>
            </w:r>
            <w:r w:rsidRPr="00FE1689">
              <w:rPr>
                <w:spacing w:val="4"/>
              </w:rPr>
              <w:t xml:space="preserve"> </w:t>
            </w:r>
            <w:r w:rsidRPr="00FE1689">
              <w:rPr>
                <w:spacing w:val="-2"/>
              </w:rPr>
              <w:t>s</w:t>
            </w:r>
            <w:r w:rsidRPr="00FE1689">
              <w:t>uppo</w:t>
            </w:r>
            <w:r w:rsidRPr="00FE1689">
              <w:rPr>
                <w:spacing w:val="2"/>
              </w:rPr>
              <w:t>r</w:t>
            </w:r>
            <w:r w:rsidRPr="00FE1689">
              <w:rPr>
                <w:spacing w:val="1"/>
              </w:rPr>
              <w:t>t</w:t>
            </w:r>
            <w:r w:rsidRPr="00FE1689">
              <w:t>.</w:t>
            </w:r>
            <w:r w:rsidRPr="00FE1689">
              <w:rPr>
                <w:spacing w:val="-1"/>
              </w:rPr>
              <w:t xml:space="preserve"> </w:t>
            </w:r>
          </w:p>
        </w:tc>
      </w:tr>
      <w:tr w:rsidR="007616B3" w:rsidRPr="00FE1689" w14:paraId="41A4688B" w14:textId="77777777" w:rsidTr="00654F90">
        <w:trPr>
          <w:trHeight w:hRule="exact" w:val="730"/>
        </w:trPr>
        <w:tc>
          <w:tcPr>
            <w:tcW w:w="1347" w:type="dxa"/>
            <w:tcBorders>
              <w:top w:val="single" w:sz="4" w:space="0" w:color="000000"/>
              <w:left w:val="single" w:sz="4" w:space="0" w:color="000000"/>
              <w:bottom w:val="single" w:sz="4" w:space="0" w:color="000000"/>
              <w:right w:val="single" w:sz="4" w:space="0" w:color="000000"/>
            </w:tcBorders>
            <w:hideMark/>
          </w:tcPr>
          <w:p w14:paraId="4D53F8A4" w14:textId="4E1E2AAB" w:rsidR="007616B3" w:rsidRPr="00FE1689" w:rsidRDefault="007376ED">
            <w:pPr>
              <w:autoSpaceDE w:val="0"/>
              <w:autoSpaceDN w:val="0"/>
              <w:adjustRightInd w:val="0"/>
              <w:spacing w:line="272" w:lineRule="exact"/>
              <w:ind w:left="105" w:right="-20"/>
              <w:jc w:val="center"/>
              <w:rPr>
                <w:b/>
              </w:rPr>
            </w:pPr>
            <w:r w:rsidRPr="00FE1689">
              <w:rPr>
                <w:b/>
              </w:rPr>
              <w:t>50</w:t>
            </w:r>
          </w:p>
        </w:tc>
        <w:tc>
          <w:tcPr>
            <w:tcW w:w="8234" w:type="dxa"/>
            <w:tcBorders>
              <w:top w:val="single" w:sz="4" w:space="0" w:color="000000"/>
              <w:left w:val="single" w:sz="4" w:space="0" w:color="000000"/>
              <w:bottom w:val="single" w:sz="4" w:space="0" w:color="000000"/>
              <w:right w:val="single" w:sz="4" w:space="0" w:color="000000"/>
            </w:tcBorders>
            <w:hideMark/>
          </w:tcPr>
          <w:p w14:paraId="29767CF4" w14:textId="3EAC8111" w:rsidR="007616B3" w:rsidRPr="00FE1689" w:rsidRDefault="007376ED">
            <w:pPr>
              <w:autoSpaceDE w:val="0"/>
              <w:autoSpaceDN w:val="0"/>
              <w:adjustRightInd w:val="0"/>
              <w:spacing w:line="272" w:lineRule="exact"/>
              <w:ind w:left="105" w:right="-20"/>
            </w:pPr>
            <w:r w:rsidRPr="00FE1689">
              <w:rPr>
                <w:spacing w:val="-5"/>
              </w:rPr>
              <w:t xml:space="preserve">No participation in class. Does not respond sufficiently to instructor questions or engage with other classmates’ insight. </w:t>
            </w:r>
          </w:p>
        </w:tc>
      </w:tr>
      <w:tr w:rsidR="00654F90" w:rsidRPr="00FE1689" w14:paraId="14503E69" w14:textId="77777777" w:rsidTr="007376ED">
        <w:trPr>
          <w:trHeight w:hRule="exact" w:val="730"/>
        </w:trPr>
        <w:tc>
          <w:tcPr>
            <w:tcW w:w="1347" w:type="dxa"/>
            <w:tcBorders>
              <w:top w:val="single" w:sz="4" w:space="0" w:color="000000"/>
              <w:left w:val="single" w:sz="4" w:space="0" w:color="000000"/>
              <w:bottom w:val="single" w:sz="4" w:space="0" w:color="auto"/>
              <w:right w:val="single" w:sz="4" w:space="0" w:color="000000"/>
            </w:tcBorders>
          </w:tcPr>
          <w:p w14:paraId="28B61BBB" w14:textId="06B6062B" w:rsidR="00654F90" w:rsidRPr="00FE1689" w:rsidRDefault="00654F90">
            <w:pPr>
              <w:autoSpaceDE w:val="0"/>
              <w:autoSpaceDN w:val="0"/>
              <w:adjustRightInd w:val="0"/>
              <w:spacing w:line="272" w:lineRule="exact"/>
              <w:ind w:left="105" w:right="-20"/>
              <w:jc w:val="center"/>
              <w:rPr>
                <w:b/>
              </w:rPr>
            </w:pPr>
            <w:r w:rsidRPr="00FE1689">
              <w:rPr>
                <w:b/>
              </w:rPr>
              <w:t>0</w:t>
            </w:r>
          </w:p>
        </w:tc>
        <w:tc>
          <w:tcPr>
            <w:tcW w:w="8234" w:type="dxa"/>
            <w:tcBorders>
              <w:top w:val="single" w:sz="4" w:space="0" w:color="000000"/>
              <w:left w:val="single" w:sz="4" w:space="0" w:color="000000"/>
              <w:bottom w:val="single" w:sz="4" w:space="0" w:color="auto"/>
              <w:right w:val="single" w:sz="4" w:space="0" w:color="000000"/>
            </w:tcBorders>
          </w:tcPr>
          <w:p w14:paraId="6D5295F8" w14:textId="58537C53" w:rsidR="00654F90" w:rsidRPr="00FE1689" w:rsidRDefault="00654F90">
            <w:pPr>
              <w:autoSpaceDE w:val="0"/>
              <w:autoSpaceDN w:val="0"/>
              <w:adjustRightInd w:val="0"/>
              <w:spacing w:line="272" w:lineRule="exact"/>
              <w:ind w:left="105" w:right="-20"/>
              <w:rPr>
                <w:spacing w:val="-5"/>
              </w:rPr>
            </w:pPr>
            <w:r w:rsidRPr="00FE1689">
              <w:rPr>
                <w:spacing w:val="-5"/>
              </w:rPr>
              <w:t xml:space="preserve">No participation in class and has missed more than 3 lectures without a previously discussed excuse. </w:t>
            </w:r>
          </w:p>
        </w:tc>
      </w:tr>
    </w:tbl>
    <w:p w14:paraId="751025EE" w14:textId="77777777" w:rsidR="004F48D9" w:rsidRDefault="004F48D9" w:rsidP="008A7292">
      <w:pPr>
        <w:spacing w:beforeLines="1" w:before="2" w:afterLines="1" w:after="2"/>
        <w:rPr>
          <w:b/>
          <w:bCs/>
          <w:i/>
          <w:iCs/>
        </w:rPr>
      </w:pPr>
    </w:p>
    <w:p w14:paraId="269239ED" w14:textId="77777777" w:rsidR="00DF2000" w:rsidRDefault="00DF2000" w:rsidP="008A7292">
      <w:pPr>
        <w:spacing w:beforeLines="1" w:before="2" w:afterLines="1" w:after="2"/>
        <w:rPr>
          <w:b/>
          <w:bCs/>
          <w:i/>
          <w:iCs/>
        </w:rPr>
      </w:pPr>
    </w:p>
    <w:p w14:paraId="7DAA7508" w14:textId="77777777" w:rsidR="00F17F2D" w:rsidRDefault="00F17F2D" w:rsidP="008A7292">
      <w:pPr>
        <w:spacing w:beforeLines="1" w:before="2" w:afterLines="1" w:after="2"/>
        <w:rPr>
          <w:b/>
          <w:bCs/>
          <w:i/>
          <w:iCs/>
        </w:rPr>
      </w:pPr>
    </w:p>
    <w:p w14:paraId="56FA1F67" w14:textId="77777777" w:rsidR="00F17F2D" w:rsidRDefault="00F17F2D" w:rsidP="008A7292">
      <w:pPr>
        <w:spacing w:beforeLines="1" w:before="2" w:afterLines="1" w:after="2"/>
        <w:rPr>
          <w:b/>
          <w:bCs/>
          <w:i/>
          <w:iCs/>
        </w:rPr>
      </w:pPr>
    </w:p>
    <w:p w14:paraId="3A4ABF3A" w14:textId="77777777" w:rsidR="00F17F2D" w:rsidRDefault="00F17F2D" w:rsidP="008A7292">
      <w:pPr>
        <w:spacing w:beforeLines="1" w:before="2" w:afterLines="1" w:after="2"/>
        <w:rPr>
          <w:b/>
          <w:bCs/>
          <w:i/>
          <w:iCs/>
        </w:rPr>
      </w:pPr>
    </w:p>
    <w:p w14:paraId="704A6B4E" w14:textId="54938463" w:rsidR="008A7292" w:rsidRDefault="008A7292" w:rsidP="008A7292">
      <w:pPr>
        <w:spacing w:beforeLines="1" w:before="2" w:afterLines="1" w:after="2"/>
        <w:rPr>
          <w:b/>
          <w:bCs/>
          <w:i/>
          <w:iCs/>
        </w:rPr>
      </w:pPr>
      <w:r w:rsidRPr="000659C4">
        <w:rPr>
          <w:b/>
          <w:bCs/>
          <w:i/>
          <w:iCs/>
        </w:rPr>
        <w:lastRenderedPageBreak/>
        <w:t>Final grades will be determined using the following percentage scale:</w:t>
      </w:r>
    </w:p>
    <w:p w14:paraId="7203880B" w14:textId="77777777" w:rsidR="008A7292" w:rsidRPr="000659C4" w:rsidRDefault="008A7292" w:rsidP="008A7292">
      <w:pPr>
        <w:spacing w:beforeLines="1" w:before="2" w:afterLines="1" w:after="2"/>
        <w:rPr>
          <w:b/>
          <w:bCs/>
          <w:i/>
          <w:iCs/>
        </w:rPr>
      </w:pPr>
    </w:p>
    <w:tbl>
      <w:tblPr>
        <w:tblW w:w="5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57"/>
        <w:gridCol w:w="1506"/>
        <w:gridCol w:w="1840"/>
      </w:tblGrid>
      <w:tr w:rsidR="008A7292" w:rsidRPr="00904E6B" w14:paraId="24FB9D8F" w14:textId="77777777" w:rsidTr="00BB756F">
        <w:trPr>
          <w:trHeight w:val="286"/>
          <w:jc w:val="center"/>
        </w:trPr>
        <w:tc>
          <w:tcPr>
            <w:tcW w:w="1757" w:type="dxa"/>
            <w:noWrap/>
            <w:tcMar>
              <w:top w:w="0" w:type="dxa"/>
              <w:left w:w="108" w:type="dxa"/>
              <w:bottom w:w="0" w:type="dxa"/>
              <w:right w:w="108" w:type="dxa"/>
            </w:tcMar>
            <w:vAlign w:val="bottom"/>
            <w:hideMark/>
          </w:tcPr>
          <w:p w14:paraId="0C86FFD1" w14:textId="77777777" w:rsidR="008A7292" w:rsidRPr="00904E6B" w:rsidRDefault="008A7292" w:rsidP="00BB756F">
            <w:pPr>
              <w:jc w:val="both"/>
              <w:rPr>
                <w:color w:val="000000"/>
              </w:rPr>
            </w:pPr>
            <w:r w:rsidRPr="00904E6B">
              <w:rPr>
                <w:color w:val="000000"/>
              </w:rPr>
              <w:t>A  = 93-100</w:t>
            </w:r>
          </w:p>
        </w:tc>
        <w:tc>
          <w:tcPr>
            <w:tcW w:w="1506" w:type="dxa"/>
            <w:noWrap/>
            <w:tcMar>
              <w:top w:w="0" w:type="dxa"/>
              <w:left w:w="108" w:type="dxa"/>
              <w:bottom w:w="0" w:type="dxa"/>
              <w:right w:w="108" w:type="dxa"/>
            </w:tcMar>
            <w:vAlign w:val="bottom"/>
            <w:hideMark/>
          </w:tcPr>
          <w:p w14:paraId="3210A51B" w14:textId="77777777" w:rsidR="008A7292" w:rsidRPr="00904E6B" w:rsidRDefault="008A7292" w:rsidP="00BB756F">
            <w:pPr>
              <w:jc w:val="both"/>
              <w:rPr>
                <w:color w:val="000000"/>
              </w:rPr>
            </w:pPr>
            <w:r w:rsidRPr="00904E6B">
              <w:rPr>
                <w:color w:val="000000"/>
              </w:rPr>
              <w:t>A- = 90-92</w:t>
            </w:r>
          </w:p>
        </w:tc>
        <w:tc>
          <w:tcPr>
            <w:tcW w:w="1840" w:type="dxa"/>
            <w:noWrap/>
            <w:tcMar>
              <w:top w:w="0" w:type="dxa"/>
              <w:left w:w="108" w:type="dxa"/>
              <w:bottom w:w="0" w:type="dxa"/>
              <w:right w:w="108" w:type="dxa"/>
            </w:tcMar>
            <w:vAlign w:val="bottom"/>
            <w:hideMark/>
          </w:tcPr>
          <w:p w14:paraId="439ACEC8" w14:textId="77777777" w:rsidR="008A7292" w:rsidRPr="00904E6B" w:rsidRDefault="008A7292" w:rsidP="00BB756F">
            <w:pPr>
              <w:jc w:val="both"/>
              <w:rPr>
                <w:color w:val="000000"/>
              </w:rPr>
            </w:pPr>
            <w:r w:rsidRPr="00904E6B">
              <w:rPr>
                <w:color w:val="000000"/>
              </w:rPr>
              <w:t xml:space="preserve">B+ = 87-89 </w:t>
            </w:r>
          </w:p>
        </w:tc>
      </w:tr>
      <w:tr w:rsidR="008A7292" w:rsidRPr="00904E6B" w14:paraId="023923A9" w14:textId="77777777" w:rsidTr="00BB756F">
        <w:trPr>
          <w:trHeight w:val="286"/>
          <w:jc w:val="center"/>
        </w:trPr>
        <w:tc>
          <w:tcPr>
            <w:tcW w:w="1757" w:type="dxa"/>
            <w:noWrap/>
            <w:tcMar>
              <w:top w:w="0" w:type="dxa"/>
              <w:left w:w="108" w:type="dxa"/>
              <w:bottom w:w="0" w:type="dxa"/>
              <w:right w:w="108" w:type="dxa"/>
            </w:tcMar>
            <w:vAlign w:val="bottom"/>
            <w:hideMark/>
          </w:tcPr>
          <w:p w14:paraId="63D834B0" w14:textId="77777777" w:rsidR="008A7292" w:rsidRPr="00904E6B" w:rsidRDefault="008A7292" w:rsidP="00BB756F">
            <w:pPr>
              <w:jc w:val="both"/>
              <w:rPr>
                <w:color w:val="000000"/>
              </w:rPr>
            </w:pPr>
            <w:r w:rsidRPr="00904E6B">
              <w:rPr>
                <w:color w:val="000000"/>
              </w:rPr>
              <w:t>B = 83-86</w:t>
            </w:r>
          </w:p>
        </w:tc>
        <w:tc>
          <w:tcPr>
            <w:tcW w:w="1506" w:type="dxa"/>
            <w:noWrap/>
            <w:tcMar>
              <w:top w:w="0" w:type="dxa"/>
              <w:left w:w="108" w:type="dxa"/>
              <w:bottom w:w="0" w:type="dxa"/>
              <w:right w:w="108" w:type="dxa"/>
            </w:tcMar>
            <w:vAlign w:val="bottom"/>
            <w:hideMark/>
          </w:tcPr>
          <w:p w14:paraId="786A378C" w14:textId="77777777" w:rsidR="008A7292" w:rsidRPr="00904E6B" w:rsidRDefault="008A7292" w:rsidP="00BB756F">
            <w:pPr>
              <w:jc w:val="both"/>
              <w:rPr>
                <w:color w:val="000000"/>
              </w:rPr>
            </w:pPr>
            <w:r w:rsidRPr="00904E6B">
              <w:rPr>
                <w:color w:val="000000"/>
              </w:rPr>
              <w:t>B- = 80-82</w:t>
            </w:r>
          </w:p>
        </w:tc>
        <w:tc>
          <w:tcPr>
            <w:tcW w:w="1840" w:type="dxa"/>
            <w:noWrap/>
            <w:tcMar>
              <w:top w:w="0" w:type="dxa"/>
              <w:left w:w="108" w:type="dxa"/>
              <w:bottom w:w="0" w:type="dxa"/>
              <w:right w:w="108" w:type="dxa"/>
            </w:tcMar>
            <w:vAlign w:val="bottom"/>
            <w:hideMark/>
          </w:tcPr>
          <w:p w14:paraId="1DE2007B" w14:textId="77777777" w:rsidR="008A7292" w:rsidRPr="00904E6B" w:rsidRDefault="008A7292" w:rsidP="00BB756F">
            <w:pPr>
              <w:jc w:val="both"/>
              <w:rPr>
                <w:color w:val="000000"/>
              </w:rPr>
            </w:pPr>
            <w:r w:rsidRPr="00904E6B">
              <w:rPr>
                <w:color w:val="000000"/>
              </w:rPr>
              <w:t>C+ = 77-79</w:t>
            </w:r>
          </w:p>
        </w:tc>
      </w:tr>
      <w:tr w:rsidR="008A7292" w:rsidRPr="00904E6B" w14:paraId="275AFCD9" w14:textId="77777777" w:rsidTr="00BB756F">
        <w:trPr>
          <w:trHeight w:val="299"/>
          <w:jc w:val="center"/>
        </w:trPr>
        <w:tc>
          <w:tcPr>
            <w:tcW w:w="1757" w:type="dxa"/>
            <w:noWrap/>
            <w:tcMar>
              <w:top w:w="0" w:type="dxa"/>
              <w:left w:w="108" w:type="dxa"/>
              <w:bottom w:w="0" w:type="dxa"/>
              <w:right w:w="108" w:type="dxa"/>
            </w:tcMar>
            <w:vAlign w:val="bottom"/>
            <w:hideMark/>
          </w:tcPr>
          <w:p w14:paraId="6519CDFA" w14:textId="77777777" w:rsidR="008A7292" w:rsidRPr="00904E6B" w:rsidRDefault="008A7292" w:rsidP="00BB756F">
            <w:pPr>
              <w:jc w:val="both"/>
              <w:rPr>
                <w:color w:val="000000"/>
              </w:rPr>
            </w:pPr>
            <w:r w:rsidRPr="00904E6B">
              <w:rPr>
                <w:color w:val="000000"/>
              </w:rPr>
              <w:t>C = 73-76</w:t>
            </w:r>
          </w:p>
        </w:tc>
        <w:tc>
          <w:tcPr>
            <w:tcW w:w="1506" w:type="dxa"/>
            <w:noWrap/>
            <w:tcMar>
              <w:top w:w="0" w:type="dxa"/>
              <w:left w:w="108" w:type="dxa"/>
              <w:bottom w:w="0" w:type="dxa"/>
              <w:right w:w="108" w:type="dxa"/>
            </w:tcMar>
            <w:vAlign w:val="bottom"/>
            <w:hideMark/>
          </w:tcPr>
          <w:p w14:paraId="29FFE9E2" w14:textId="77777777" w:rsidR="008A7292" w:rsidRPr="00904E6B" w:rsidRDefault="008A7292" w:rsidP="00BB756F">
            <w:pPr>
              <w:jc w:val="both"/>
              <w:rPr>
                <w:color w:val="000000"/>
              </w:rPr>
            </w:pPr>
            <w:r w:rsidRPr="00904E6B">
              <w:rPr>
                <w:color w:val="000000"/>
              </w:rPr>
              <w:t xml:space="preserve">C- = 70-72 </w:t>
            </w:r>
          </w:p>
        </w:tc>
        <w:tc>
          <w:tcPr>
            <w:tcW w:w="1840" w:type="dxa"/>
            <w:noWrap/>
            <w:tcMar>
              <w:top w:w="0" w:type="dxa"/>
              <w:left w:w="108" w:type="dxa"/>
              <w:bottom w:w="0" w:type="dxa"/>
              <w:right w:w="108" w:type="dxa"/>
            </w:tcMar>
            <w:vAlign w:val="bottom"/>
            <w:hideMark/>
          </w:tcPr>
          <w:p w14:paraId="59BC4975" w14:textId="77777777" w:rsidR="008A7292" w:rsidRPr="00904E6B" w:rsidRDefault="008A7292" w:rsidP="00BB756F">
            <w:pPr>
              <w:jc w:val="both"/>
              <w:rPr>
                <w:color w:val="000000"/>
              </w:rPr>
            </w:pPr>
            <w:r w:rsidRPr="00904E6B">
              <w:rPr>
                <w:color w:val="000000"/>
              </w:rPr>
              <w:t xml:space="preserve">D+ = 67-69 </w:t>
            </w:r>
          </w:p>
        </w:tc>
      </w:tr>
      <w:tr w:rsidR="008A7292" w:rsidRPr="00904E6B" w14:paraId="19F10872" w14:textId="77777777" w:rsidTr="00BB756F">
        <w:trPr>
          <w:trHeight w:val="296"/>
          <w:jc w:val="center"/>
        </w:trPr>
        <w:tc>
          <w:tcPr>
            <w:tcW w:w="1757" w:type="dxa"/>
            <w:noWrap/>
            <w:tcMar>
              <w:top w:w="0" w:type="dxa"/>
              <w:left w:w="108" w:type="dxa"/>
              <w:bottom w:w="0" w:type="dxa"/>
              <w:right w:w="108" w:type="dxa"/>
            </w:tcMar>
            <w:vAlign w:val="bottom"/>
            <w:hideMark/>
          </w:tcPr>
          <w:p w14:paraId="68A2E786" w14:textId="77777777" w:rsidR="008A7292" w:rsidRPr="00904E6B" w:rsidRDefault="008A7292" w:rsidP="00BB756F">
            <w:pPr>
              <w:jc w:val="both"/>
              <w:rPr>
                <w:color w:val="000000"/>
              </w:rPr>
            </w:pPr>
            <w:r w:rsidRPr="00904E6B">
              <w:rPr>
                <w:color w:val="000000"/>
              </w:rPr>
              <w:t>D = 63-66</w:t>
            </w:r>
          </w:p>
        </w:tc>
        <w:tc>
          <w:tcPr>
            <w:tcW w:w="1506" w:type="dxa"/>
            <w:noWrap/>
            <w:tcMar>
              <w:top w:w="0" w:type="dxa"/>
              <w:left w:w="108" w:type="dxa"/>
              <w:bottom w:w="0" w:type="dxa"/>
              <w:right w:w="108" w:type="dxa"/>
            </w:tcMar>
            <w:vAlign w:val="bottom"/>
            <w:hideMark/>
          </w:tcPr>
          <w:p w14:paraId="4C98DF96" w14:textId="77777777" w:rsidR="008A7292" w:rsidRPr="00904E6B" w:rsidRDefault="008A7292" w:rsidP="00BB756F">
            <w:pPr>
              <w:jc w:val="both"/>
              <w:rPr>
                <w:color w:val="000000"/>
              </w:rPr>
            </w:pPr>
            <w:r w:rsidRPr="00904E6B">
              <w:rPr>
                <w:color w:val="000000"/>
              </w:rPr>
              <w:t>D- = 60-62</w:t>
            </w:r>
          </w:p>
        </w:tc>
        <w:tc>
          <w:tcPr>
            <w:tcW w:w="1840" w:type="dxa"/>
            <w:noWrap/>
            <w:tcMar>
              <w:top w:w="0" w:type="dxa"/>
              <w:left w:w="108" w:type="dxa"/>
              <w:bottom w:w="0" w:type="dxa"/>
              <w:right w:w="108" w:type="dxa"/>
            </w:tcMar>
            <w:vAlign w:val="bottom"/>
            <w:hideMark/>
          </w:tcPr>
          <w:p w14:paraId="1FC66A84" w14:textId="77777777" w:rsidR="008A7292" w:rsidRPr="00904E6B" w:rsidRDefault="008A7292" w:rsidP="00BB756F">
            <w:pPr>
              <w:jc w:val="both"/>
              <w:rPr>
                <w:color w:val="000000"/>
              </w:rPr>
            </w:pPr>
            <w:r w:rsidRPr="00904E6B">
              <w:rPr>
                <w:color w:val="000000"/>
              </w:rPr>
              <w:t>F = 60 or below</w:t>
            </w:r>
          </w:p>
        </w:tc>
      </w:tr>
    </w:tbl>
    <w:p w14:paraId="1ABBA39A" w14:textId="77777777" w:rsidR="00F17F2D" w:rsidRDefault="00F17F2D" w:rsidP="008A7292">
      <w:pPr>
        <w:autoSpaceDE w:val="0"/>
        <w:autoSpaceDN w:val="0"/>
        <w:adjustRightInd w:val="0"/>
        <w:rPr>
          <w:b/>
          <w:bCs/>
          <w:i/>
          <w:iCs/>
          <w:color w:val="000000"/>
        </w:rPr>
      </w:pPr>
    </w:p>
    <w:p w14:paraId="25920F54" w14:textId="6096F82C" w:rsidR="004C6980" w:rsidRPr="004C6980" w:rsidRDefault="008A7292" w:rsidP="008A7292">
      <w:pPr>
        <w:autoSpaceDE w:val="0"/>
        <w:autoSpaceDN w:val="0"/>
        <w:adjustRightInd w:val="0"/>
        <w:rPr>
          <w:b/>
          <w:bCs/>
          <w:i/>
          <w:iCs/>
          <w:color w:val="000000"/>
        </w:rPr>
      </w:pPr>
      <w:r>
        <w:rPr>
          <w:b/>
          <w:bCs/>
          <w:i/>
          <w:iCs/>
          <w:color w:val="000000"/>
        </w:rPr>
        <w:t xml:space="preserve">Appealing a Grade: </w:t>
      </w:r>
    </w:p>
    <w:p w14:paraId="48FC75F6" w14:textId="1F53A681" w:rsidR="007B23F7" w:rsidRDefault="008A7292" w:rsidP="00E66045">
      <w:pPr>
        <w:spacing w:beforeLines="1" w:before="2" w:afterLines="1" w:after="2"/>
        <w:jc w:val="both"/>
        <w:rPr>
          <w:color w:val="000000"/>
        </w:rPr>
      </w:pPr>
      <w:r>
        <w:rPr>
          <w:color w:val="000000"/>
        </w:rPr>
        <w:t>Y</w:t>
      </w:r>
      <w:r w:rsidRPr="00BD2752">
        <w:rPr>
          <w:color w:val="000000"/>
        </w:rPr>
        <w:t>ou have one week from th</w:t>
      </w:r>
      <w:r>
        <w:rPr>
          <w:color w:val="000000"/>
        </w:rPr>
        <w:t>e</w:t>
      </w:r>
      <w:r w:rsidRPr="00BD2752">
        <w:rPr>
          <w:color w:val="000000"/>
        </w:rPr>
        <w:t xml:space="preserve"> day </w:t>
      </w:r>
      <w:r>
        <w:rPr>
          <w:color w:val="000000"/>
        </w:rPr>
        <w:t xml:space="preserve">that I hand back your assignment or post your grade </w:t>
      </w:r>
      <w:r w:rsidRPr="00BD2752">
        <w:rPr>
          <w:color w:val="000000"/>
        </w:rPr>
        <w:t xml:space="preserve">to question </w:t>
      </w:r>
      <w:r>
        <w:rPr>
          <w:color w:val="000000"/>
        </w:rPr>
        <w:t>said</w:t>
      </w:r>
      <w:r w:rsidRPr="00BD2752">
        <w:rPr>
          <w:color w:val="000000"/>
        </w:rPr>
        <w:t xml:space="preserve"> grade. If you wish to appeal the grading </w:t>
      </w:r>
      <w:r>
        <w:rPr>
          <w:color w:val="000000"/>
        </w:rPr>
        <w:t>on an assignment,</w:t>
      </w:r>
      <w:r w:rsidRPr="00BD2752">
        <w:rPr>
          <w:color w:val="000000"/>
        </w:rPr>
        <w:t xml:space="preserve"> you must submit an appeal </w:t>
      </w:r>
      <w:r w:rsidRPr="00BD2752">
        <w:rPr>
          <w:b/>
          <w:bCs/>
          <w:color w:val="000000"/>
        </w:rPr>
        <w:t xml:space="preserve">in writing via email </w:t>
      </w:r>
      <w:r w:rsidRPr="00BD2752">
        <w:rPr>
          <w:color w:val="000000"/>
        </w:rPr>
        <w:t>that outlines your concerns, and why you think re-grading is required.</w:t>
      </w:r>
    </w:p>
    <w:p w14:paraId="6A9F41F2" w14:textId="77777777" w:rsidR="00C91469" w:rsidRPr="00E66045" w:rsidRDefault="00C91469" w:rsidP="00E66045">
      <w:pPr>
        <w:spacing w:beforeLines="1" w:before="2" w:afterLines="1" w:after="2"/>
        <w:jc w:val="both"/>
      </w:pPr>
    </w:p>
    <w:p w14:paraId="47EA3520" w14:textId="6B918732" w:rsidR="008A7292" w:rsidRPr="00AC0828" w:rsidRDefault="008A7292" w:rsidP="008A7292">
      <w:pPr>
        <w:outlineLvl w:val="0"/>
        <w:rPr>
          <w:b/>
        </w:rPr>
      </w:pPr>
      <w:r w:rsidRPr="00AC0828">
        <w:rPr>
          <w:b/>
        </w:rPr>
        <w:t>POLICY ON LATE ASSIGNMENTS AND INCOMPLETES</w:t>
      </w:r>
    </w:p>
    <w:p w14:paraId="321B8C69" w14:textId="282C1213" w:rsidR="003F03B7" w:rsidRDefault="00541CBD" w:rsidP="008A7292">
      <w:pPr>
        <w:jc w:val="both"/>
      </w:pPr>
      <w:r>
        <w:rPr>
          <w:noProof/>
        </w:rPr>
        <mc:AlternateContent>
          <mc:Choice Requires="wps">
            <w:drawing>
              <wp:anchor distT="4294967295" distB="4294967295" distL="114300" distR="114300" simplePos="0" relativeHeight="251659264" behindDoc="0" locked="0" layoutInCell="1" allowOverlap="1" wp14:anchorId="6C2122E4" wp14:editId="0601B406">
                <wp:simplePos x="0" y="0"/>
                <wp:positionH relativeFrom="margin">
                  <wp:align>left</wp:align>
                </wp:positionH>
                <wp:positionV relativeFrom="paragraph">
                  <wp:posOffset>1269</wp:posOffset>
                </wp:positionV>
                <wp:extent cx="6021070" cy="6350"/>
                <wp:effectExtent l="0" t="0" r="17780"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21070" cy="635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AAA51D" id="Straight Connector 5" o:spid="_x0000_s1026" style="position:absolute;flip:y;z-index:251659264;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1pt" to="474.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" strokecolor="windowText" strokeweight="1pt">
                <v:stroke joinstyle="miter"/>
                <o:lock v:ext="edit" shapetype="f"/>
                <w10:wrap anchorx="margin"/>
              </v:line>
            </w:pict>
          </mc:Fallback>
        </mc:AlternateContent>
      </w:r>
      <w:r w:rsidR="008A7292" w:rsidRPr="00AC0828">
        <w:t xml:space="preserve">Students are highly encouraged to hand in </w:t>
      </w:r>
      <w:r w:rsidR="007E7AC5">
        <w:t>assignments</w:t>
      </w:r>
      <w:r w:rsidR="008A7292" w:rsidRPr="00AC0828">
        <w:t xml:space="preserve"> on time.</w:t>
      </w:r>
      <w:r w:rsidR="008A7292">
        <w:t xml:space="preserve"> </w:t>
      </w:r>
      <w:r w:rsidR="008A7292" w:rsidRPr="00AC0828">
        <w:t xml:space="preserve">Late </w:t>
      </w:r>
      <w:r w:rsidR="00EE1156">
        <w:t>assignments</w:t>
      </w:r>
      <w:r w:rsidR="008A7292" w:rsidRPr="00AC0828">
        <w:t>, if accepted, will be at minimum marked down ½ a grade per day late.</w:t>
      </w:r>
      <w:r w:rsidR="0063657A">
        <w:t xml:space="preserve"> </w:t>
      </w:r>
      <w:r w:rsidR="0063657A" w:rsidRPr="00EE1156">
        <w:rPr>
          <w:u w:val="single"/>
        </w:rPr>
        <w:t>I will not accept assignments that are over a week late.</w:t>
      </w:r>
      <w:r w:rsidR="00EE1156">
        <w:t xml:space="preserve"> </w:t>
      </w:r>
      <w:r w:rsidR="00E66AAD">
        <w:t>Meeting deadlines is an important component of higher education</w:t>
      </w:r>
      <w:r w:rsidR="0063657A">
        <w:t xml:space="preserve"> and of the professional world as well. When registering for this course, it is assumed that a student will have the time and ability to complete assignments within the given deadlines.</w:t>
      </w:r>
      <w:r w:rsidR="00EE1156">
        <w:t xml:space="preserve"> Therefore, it is expected that all students will plan ahead to meet all of the given assignment deadlines listed in this syllabus and reach out to the professor in advance if any extenuating circumstances arise throughout the semester.</w:t>
      </w:r>
    </w:p>
    <w:p w14:paraId="520940BD" w14:textId="77777777" w:rsidR="003F03B7" w:rsidRDefault="003F03B7" w:rsidP="008A7292">
      <w:pPr>
        <w:jc w:val="both"/>
      </w:pPr>
    </w:p>
    <w:p w14:paraId="18980ADD" w14:textId="48057989" w:rsidR="0063657A" w:rsidRDefault="00E66AAD" w:rsidP="008A7292">
      <w:pPr>
        <w:jc w:val="both"/>
        <w:rPr>
          <w:i/>
          <w:iCs/>
        </w:rPr>
      </w:pPr>
      <w:r w:rsidRPr="0063657A">
        <w:rPr>
          <w:i/>
          <w:iCs/>
        </w:rPr>
        <w:t xml:space="preserve">It is a student’s responsibility to plan ahead for </w:t>
      </w:r>
      <w:r w:rsidR="0063657A" w:rsidRPr="0063657A">
        <w:rPr>
          <w:i/>
          <w:iCs/>
        </w:rPr>
        <w:t>course</w:t>
      </w:r>
      <w:r w:rsidRPr="0063657A">
        <w:rPr>
          <w:i/>
          <w:iCs/>
        </w:rPr>
        <w:t xml:space="preserve"> deadlines and make every effort to meet them. If any issues or challenges arise that prevent a student from meeting an assignment deadline, the student should communicate with me before a due date to discuss an extension or other available options. I am eager to work with students on this, but there is little I can do if a student does not reach out to me </w:t>
      </w:r>
      <w:r w:rsidR="0063657A" w:rsidRPr="0063657A">
        <w:rPr>
          <w:i/>
          <w:iCs/>
        </w:rPr>
        <w:t>before or immediately after a missed assignment deadline.</w:t>
      </w:r>
      <w:r w:rsidR="0063657A">
        <w:rPr>
          <w:i/>
          <w:iCs/>
        </w:rPr>
        <w:t xml:space="preserve"> </w:t>
      </w:r>
    </w:p>
    <w:p w14:paraId="0CE9F55A" w14:textId="77777777" w:rsidR="003F03B7" w:rsidRDefault="003F03B7" w:rsidP="008A7292">
      <w:pPr>
        <w:jc w:val="both"/>
        <w:rPr>
          <w:i/>
          <w:iCs/>
        </w:rPr>
      </w:pPr>
    </w:p>
    <w:p w14:paraId="7AB3D8BC" w14:textId="7008B1C0" w:rsidR="008A7292" w:rsidRPr="001D6C99" w:rsidRDefault="008A7292" w:rsidP="008A7292">
      <w:pPr>
        <w:jc w:val="both"/>
      </w:pPr>
      <w:r w:rsidRPr="00AC0828">
        <w:t>Except in the direst of circumstances, incompletes in this course are not possible. If I agree to an incomplete, a form in the Political Science Department must be filled out, representing a contract between the student and the faculty member on when and how the course will be completed.</w:t>
      </w:r>
      <w:r w:rsidRPr="00AC0828">
        <w:rPr>
          <w:b/>
          <w:i/>
        </w:rPr>
        <w:t xml:space="preserve">  </w:t>
      </w:r>
    </w:p>
    <w:p w14:paraId="267E8FCB" w14:textId="77777777" w:rsidR="00632830" w:rsidRDefault="00632830" w:rsidP="008A7292">
      <w:pPr>
        <w:rPr>
          <w:b/>
          <w:color w:val="000000"/>
        </w:rPr>
      </w:pPr>
    </w:p>
    <w:p w14:paraId="608E8F38" w14:textId="5B904F0C" w:rsidR="008A7292" w:rsidRPr="00AC0828" w:rsidRDefault="00541CBD" w:rsidP="008A7292">
      <w:pPr>
        <w:rPr>
          <w:b/>
          <w:color w:val="000000"/>
        </w:rPr>
      </w:pPr>
      <w:r>
        <w:rPr>
          <w:noProof/>
        </w:rPr>
        <mc:AlternateContent>
          <mc:Choice Requires="wps">
            <w:drawing>
              <wp:anchor distT="4294967295" distB="4294967295" distL="114300" distR="114300" simplePos="0" relativeHeight="251660288" behindDoc="0" locked="0" layoutInCell="1" allowOverlap="1" wp14:anchorId="440545D8" wp14:editId="0A63F3B2">
                <wp:simplePos x="0" y="0"/>
                <wp:positionH relativeFrom="margin">
                  <wp:posOffset>0</wp:posOffset>
                </wp:positionH>
                <wp:positionV relativeFrom="paragraph">
                  <wp:posOffset>174624</wp:posOffset>
                </wp:positionV>
                <wp:extent cx="6040755" cy="0"/>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075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6C33BC" id="Straight Connector 6"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0,13.75pt" to="475.6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" strokecolor="windowText" strokeweight="1pt">
                <v:stroke joinstyle="miter"/>
                <o:lock v:ext="edit" shapetype="f"/>
                <w10:wrap anchorx="margin"/>
              </v:line>
            </w:pict>
          </mc:Fallback>
        </mc:AlternateContent>
      </w:r>
      <w:r w:rsidR="008A7292" w:rsidRPr="00AC0828">
        <w:rPr>
          <w:b/>
          <w:color w:val="000000"/>
        </w:rPr>
        <w:t>MAKE-UP EXAMS</w:t>
      </w:r>
    </w:p>
    <w:p w14:paraId="581938F9" w14:textId="682B9DFD" w:rsidR="008A7292" w:rsidRPr="00113A3F" w:rsidRDefault="008A7292" w:rsidP="008A7292">
      <w:pPr>
        <w:rPr>
          <w:bCs/>
          <w:color w:val="000000"/>
        </w:rPr>
      </w:pPr>
      <w:r w:rsidRPr="00AC0828">
        <w:rPr>
          <w:bCs/>
          <w:color w:val="000000"/>
        </w:rPr>
        <w:t>A make-up exam will only be given if a student informs me prior to the scheduled examination and provides a valid excuse with documentation for their absence.  If you miss the exam and do not give prior notice or if you do not have a valid excuse, you will not be given a make-up exam and you will receive an F.  If you miss the scheduled make-up exam, there will be no subsequent make-ups, and you will receive an F.</w:t>
      </w:r>
    </w:p>
    <w:p w14:paraId="13ED7E39" w14:textId="77777777" w:rsidR="0080507B" w:rsidRDefault="0080507B" w:rsidP="008A7292">
      <w:pPr>
        <w:autoSpaceDE w:val="0"/>
        <w:autoSpaceDN w:val="0"/>
        <w:adjustRightInd w:val="0"/>
        <w:rPr>
          <w:b/>
          <w:bCs/>
          <w:color w:val="000000"/>
        </w:rPr>
      </w:pPr>
    </w:p>
    <w:p w14:paraId="0497E269" w14:textId="42BAD0EA" w:rsidR="008A7292" w:rsidRPr="004162AC" w:rsidRDefault="008A7292" w:rsidP="008A7292">
      <w:pPr>
        <w:autoSpaceDE w:val="0"/>
        <w:autoSpaceDN w:val="0"/>
        <w:adjustRightInd w:val="0"/>
        <w:rPr>
          <w:b/>
          <w:bCs/>
          <w:color w:val="000000"/>
        </w:rPr>
      </w:pPr>
      <w:r w:rsidRPr="00EB093B">
        <w:rPr>
          <w:b/>
          <w:bCs/>
          <w:color w:val="000000"/>
        </w:rPr>
        <w:t>A</w:t>
      </w:r>
      <w:r>
        <w:rPr>
          <w:b/>
          <w:bCs/>
          <w:color w:val="000000"/>
        </w:rPr>
        <w:t>CADEMIC HONESTY AND PLAGIARISM</w:t>
      </w:r>
    </w:p>
    <w:p w14:paraId="51D57E9B" w14:textId="117B3E33" w:rsidR="008A7292" w:rsidRPr="004162AC" w:rsidRDefault="00541CBD" w:rsidP="008A7292">
      <w:pPr>
        <w:autoSpaceDE w:val="0"/>
        <w:autoSpaceDN w:val="0"/>
        <w:adjustRightInd w:val="0"/>
        <w:jc w:val="both"/>
        <w:rPr>
          <w:color w:val="000000"/>
        </w:rPr>
      </w:pPr>
      <w:r>
        <w:rPr>
          <w:noProof/>
        </w:rPr>
        <mc:AlternateContent>
          <mc:Choice Requires="wps">
            <w:drawing>
              <wp:anchor distT="4294967295" distB="4294967295" distL="114300" distR="114300" simplePos="0" relativeHeight="251661312" behindDoc="0" locked="0" layoutInCell="1" allowOverlap="1" wp14:anchorId="506AEFAC" wp14:editId="378898E7">
                <wp:simplePos x="0" y="0"/>
                <wp:positionH relativeFrom="margin">
                  <wp:align>left</wp:align>
                </wp:positionH>
                <wp:positionV relativeFrom="paragraph">
                  <wp:posOffset>1904</wp:posOffset>
                </wp:positionV>
                <wp:extent cx="6071870" cy="0"/>
                <wp:effectExtent l="0" t="0" r="0" b="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7187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ECC459" id="Straight Connector 7" o:spid="_x0000_s1026" style="position:absolute;flip:y;z-index:25166131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15pt" to="478.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" strokecolor="windowText" strokeweight="1pt">
                <v:stroke joinstyle="miter"/>
                <o:lock v:ext="edit" shapetype="f"/>
                <w10:wrap anchorx="margin"/>
              </v:line>
            </w:pict>
          </mc:Fallback>
        </mc:AlternateContent>
      </w:r>
      <w:r w:rsidR="008A7292" w:rsidRPr="009D2683">
        <w:rPr>
          <w:color w:val="000000"/>
        </w:rPr>
        <w:t>According to the University, “Academic dishonesty is an attempt to misrepresent one’s efforts on any academic assignment or exercise submitted for evaluation” (Academic Integrity Policy). This</w:t>
      </w:r>
      <w:r w:rsidR="008A7292" w:rsidRPr="004162AC">
        <w:rPr>
          <w:color w:val="000000"/>
        </w:rPr>
        <w:t xml:space="preserve"> </w:t>
      </w:r>
      <w:r w:rsidR="008A7292" w:rsidRPr="009D2683">
        <w:rPr>
          <w:color w:val="000000"/>
        </w:rPr>
        <w:t>includes, but is not limited to: Plagiarism</w:t>
      </w:r>
      <w:r w:rsidR="008A7292" w:rsidRPr="004162AC">
        <w:rPr>
          <w:color w:val="000000"/>
        </w:rPr>
        <w:t xml:space="preserve">, </w:t>
      </w:r>
      <w:r w:rsidR="008A7292" w:rsidRPr="009D2683">
        <w:rPr>
          <w:color w:val="000000"/>
        </w:rPr>
        <w:t>Cheating</w:t>
      </w:r>
      <w:r w:rsidR="008A7292" w:rsidRPr="004162AC">
        <w:rPr>
          <w:color w:val="000000"/>
        </w:rPr>
        <w:t xml:space="preserve">, </w:t>
      </w:r>
      <w:r w:rsidR="008A7292" w:rsidRPr="009D2683">
        <w:rPr>
          <w:color w:val="000000"/>
        </w:rPr>
        <w:t>Fabrication or work or data</w:t>
      </w:r>
      <w:r w:rsidR="008A7292" w:rsidRPr="004162AC">
        <w:rPr>
          <w:color w:val="000000"/>
        </w:rPr>
        <w:t xml:space="preserve">, </w:t>
      </w:r>
      <w:r w:rsidR="008A7292" w:rsidRPr="009D2683">
        <w:rPr>
          <w:color w:val="000000"/>
        </w:rPr>
        <w:t>Multiple submissions of the same work</w:t>
      </w:r>
      <w:r w:rsidR="008A7292" w:rsidRPr="004162AC">
        <w:rPr>
          <w:color w:val="000000"/>
        </w:rPr>
        <w:t xml:space="preserve">, and </w:t>
      </w:r>
      <w:r w:rsidR="008A7292" w:rsidRPr="009D2683">
        <w:rPr>
          <w:color w:val="000000"/>
        </w:rPr>
        <w:t>Ghost-written work (work you buy off the internet)</w:t>
      </w:r>
      <w:r w:rsidR="008A7292" w:rsidRPr="004162AC">
        <w:rPr>
          <w:color w:val="000000"/>
        </w:rPr>
        <w:t>.</w:t>
      </w:r>
    </w:p>
    <w:p w14:paraId="5B377225" w14:textId="77777777" w:rsidR="007B23F7" w:rsidRDefault="007B23F7" w:rsidP="008A7292">
      <w:pPr>
        <w:autoSpaceDE w:val="0"/>
        <w:autoSpaceDN w:val="0"/>
        <w:adjustRightInd w:val="0"/>
        <w:jc w:val="both"/>
        <w:rPr>
          <w:b/>
        </w:rPr>
      </w:pPr>
    </w:p>
    <w:p w14:paraId="7B00E72A" w14:textId="4A2DBD9D" w:rsidR="003C104E" w:rsidRDefault="003C104E" w:rsidP="008A7292">
      <w:pPr>
        <w:autoSpaceDE w:val="0"/>
        <w:autoSpaceDN w:val="0"/>
        <w:adjustRightInd w:val="0"/>
        <w:jc w:val="both"/>
      </w:pPr>
      <w:r w:rsidRPr="003C104E">
        <w:rPr>
          <w:u w:val="single"/>
        </w:rPr>
        <w:t xml:space="preserve">Students are expected to submit professionally written academic </w:t>
      </w:r>
      <w:r>
        <w:rPr>
          <w:u w:val="single"/>
        </w:rPr>
        <w:t>papers, which requires thorough collection and citation of sources and evidence</w:t>
      </w:r>
      <w:r>
        <w:t xml:space="preserve">. </w:t>
      </w:r>
      <w:r w:rsidR="008A7292" w:rsidRPr="004162AC">
        <w:t xml:space="preserve">Plagiarism can occur either accidentally or deliberately; claiming that one has “forgotten” to document ideas or material taken from another source does not exempt one from plagiarizing. </w:t>
      </w:r>
      <w:r w:rsidR="008A7292" w:rsidRPr="004162AC">
        <w:rPr>
          <w:color w:val="000000"/>
        </w:rPr>
        <w:t xml:space="preserve">If you use any ideas that are </w:t>
      </w:r>
      <w:r w:rsidR="008A7292" w:rsidRPr="004162AC">
        <w:rPr>
          <w:b/>
          <w:color w:val="000000"/>
        </w:rPr>
        <w:t xml:space="preserve">not </w:t>
      </w:r>
      <w:r w:rsidR="008A7292" w:rsidRPr="004162AC">
        <w:rPr>
          <w:color w:val="000000"/>
        </w:rPr>
        <w:t xml:space="preserve">common </w:t>
      </w:r>
      <w:r w:rsidR="008A7292" w:rsidRPr="004162AC">
        <w:rPr>
          <w:color w:val="000000"/>
        </w:rPr>
        <w:lastRenderedPageBreak/>
        <w:t xml:space="preserve">knowledge without citing your source, this counts as plagiarism, even if it is paraphrased in your own words. Be sure to attribute any ideas that you gleaned from authors. </w:t>
      </w:r>
      <w:r w:rsidR="008A7292" w:rsidRPr="004162AC">
        <w:t xml:space="preserve">In research papers, you are expected to have both in-text citations and a bibliography. For the in-text references, I </w:t>
      </w:r>
      <w:r w:rsidR="008A7292" w:rsidRPr="004162AC">
        <w:rPr>
          <w:b/>
        </w:rPr>
        <w:t>allow either footnotes or parenthetical citations</w:t>
      </w:r>
      <w:r w:rsidR="008A7292" w:rsidRPr="004162AC">
        <w:t xml:space="preserve">, both of which allow me to easily verify from where you obtained material. Chicago, APA, and MLA will all be accepted, as long as you are consistent. </w:t>
      </w:r>
    </w:p>
    <w:p w14:paraId="648EC9AE" w14:textId="77777777" w:rsidR="003C104E" w:rsidRDefault="003C104E" w:rsidP="008A7292">
      <w:pPr>
        <w:autoSpaceDE w:val="0"/>
        <w:autoSpaceDN w:val="0"/>
        <w:adjustRightInd w:val="0"/>
        <w:jc w:val="both"/>
      </w:pPr>
    </w:p>
    <w:p w14:paraId="2AA072BB" w14:textId="7D0FA901" w:rsidR="003C104E" w:rsidRPr="00E06E28" w:rsidRDefault="008A7292" w:rsidP="003C104E">
      <w:pPr>
        <w:spacing w:before="100" w:beforeAutospacing="1" w:after="100" w:afterAutospacing="1"/>
        <w:contextualSpacing/>
      </w:pPr>
      <w:r w:rsidRPr="004162AC">
        <w:rPr>
          <w:b/>
          <w:i/>
        </w:rPr>
        <w:t xml:space="preserve">I will be far more lenient with over-citing than with under-citing. </w:t>
      </w:r>
      <w:r w:rsidRPr="004162AC">
        <w:rPr>
          <w:b/>
          <w:bCs/>
          <w:i/>
          <w:iCs/>
        </w:rPr>
        <w:t>When in doubt, cite!</w:t>
      </w:r>
      <w:r w:rsidR="003C104E" w:rsidRPr="003C104E">
        <w:t xml:space="preserve"> </w:t>
      </w:r>
      <w:r w:rsidR="003C104E" w:rsidRPr="00E06E28">
        <w:t>Citations are required for ideas as well as facts, and are imperative even if you are not directly quoting authors. Make sure that you provide as specific a citation as possible</w:t>
      </w:r>
      <w:r w:rsidR="003C104E">
        <w:t>. I</w:t>
      </w:r>
      <w:r w:rsidR="003C104E" w:rsidRPr="00E06E28">
        <w:t xml:space="preserve">f an author discusses </w:t>
      </w:r>
      <w:r w:rsidR="003C104E">
        <w:t>a topic</w:t>
      </w:r>
      <w:r w:rsidR="003C104E" w:rsidRPr="00E06E28">
        <w:t xml:space="preserve"> in one section or one page</w:t>
      </w:r>
      <w:r w:rsidR="003C104E">
        <w:t xml:space="preserve"> of the article or book</w:t>
      </w:r>
      <w:r w:rsidR="003C104E" w:rsidRPr="00E06E28">
        <w:t xml:space="preserve">, cite the specific section or page instead of the full </w:t>
      </w:r>
      <w:r w:rsidR="003C104E">
        <w:t xml:space="preserve">work. </w:t>
      </w:r>
      <w:r w:rsidR="003C104E" w:rsidRPr="00E06E28">
        <w:t>For examples of plagiarism and how to avoid it, se</w:t>
      </w:r>
      <w:r w:rsidR="003C104E">
        <w:t xml:space="preserve">e: </w:t>
      </w:r>
      <w:hyperlink r:id="rId16" w:history="1">
        <w:r w:rsidR="003C104E" w:rsidRPr="00F37BF5">
          <w:rPr>
            <w:rStyle w:val="Hyperlink"/>
          </w:rPr>
          <w:t>http://www.csub.edu/ssric-trd/howto/plagiarism.htm</w:t>
        </w:r>
      </w:hyperlink>
      <w:r w:rsidR="003C104E">
        <w:rPr>
          <w:i/>
          <w:iCs/>
        </w:rPr>
        <w:t xml:space="preserve">. </w:t>
      </w:r>
      <w:r w:rsidR="003C104E" w:rsidRPr="00E06E28">
        <w:rPr>
          <w:i/>
          <w:iCs/>
        </w:rPr>
        <w:t xml:space="preserve"> </w:t>
      </w:r>
    </w:p>
    <w:p w14:paraId="171B8792" w14:textId="162C9999" w:rsidR="003C104E" w:rsidRPr="003C104E" w:rsidRDefault="003C104E" w:rsidP="008A7292">
      <w:pPr>
        <w:autoSpaceDE w:val="0"/>
        <w:autoSpaceDN w:val="0"/>
        <w:adjustRightInd w:val="0"/>
        <w:jc w:val="both"/>
        <w:rPr>
          <w:b/>
          <w:bCs/>
          <w:i/>
          <w:iCs/>
          <w:u w:val="single"/>
        </w:rPr>
      </w:pPr>
    </w:p>
    <w:p w14:paraId="401815E6" w14:textId="77777777" w:rsidR="008A7292" w:rsidRPr="00526E2F" w:rsidRDefault="008A7292" w:rsidP="008A7292">
      <w:pPr>
        <w:autoSpaceDE w:val="0"/>
        <w:autoSpaceDN w:val="0"/>
        <w:adjustRightInd w:val="0"/>
        <w:jc w:val="both"/>
        <w:rPr>
          <w:color w:val="000000"/>
        </w:rPr>
      </w:pPr>
      <w:r w:rsidRPr="00526E2F">
        <w:t xml:space="preserve">If you made it to this point, </w:t>
      </w:r>
      <w:r>
        <w:t>congratulations</w:t>
      </w:r>
      <w:r w:rsidRPr="00526E2F">
        <w:t xml:space="preserve">. Please email me a cat photo to receive a bonus point added on to your midterm grade. </w:t>
      </w:r>
      <w:r>
        <w:t xml:space="preserve">It pays to read the syllabus. </w:t>
      </w:r>
    </w:p>
    <w:p w14:paraId="770CF743" w14:textId="77777777" w:rsidR="008A7292" w:rsidRPr="004162AC" w:rsidRDefault="008A7292" w:rsidP="008A7292">
      <w:pPr>
        <w:autoSpaceDE w:val="0"/>
        <w:autoSpaceDN w:val="0"/>
        <w:adjustRightInd w:val="0"/>
        <w:rPr>
          <w:color w:val="000000"/>
        </w:rPr>
      </w:pPr>
    </w:p>
    <w:p w14:paraId="302F5225" w14:textId="680BBACB" w:rsidR="008A7292" w:rsidRPr="001D418C" w:rsidRDefault="008A7292" w:rsidP="001D418C">
      <w:pPr>
        <w:autoSpaceDE w:val="0"/>
        <w:autoSpaceDN w:val="0"/>
        <w:adjustRightInd w:val="0"/>
        <w:jc w:val="both"/>
        <w:rPr>
          <w:b/>
          <w:bCs/>
          <w:color w:val="000000"/>
        </w:rPr>
      </w:pPr>
      <w:r w:rsidRPr="004162AC">
        <w:rPr>
          <w:color w:val="000000"/>
        </w:rPr>
        <w:t xml:space="preserve">By accepting this syllabus, you </w:t>
      </w:r>
      <w:r>
        <w:rPr>
          <w:color w:val="000000"/>
        </w:rPr>
        <w:t>agree to</w:t>
      </w:r>
      <w:r w:rsidRPr="004162AC">
        <w:rPr>
          <w:color w:val="000000"/>
        </w:rPr>
        <w:t xml:space="preserve"> avoid academic dishonesty as outlined </w:t>
      </w:r>
      <w:hyperlink r:id="rId17" w:history="1">
        <w:r w:rsidRPr="003A6077">
          <w:rPr>
            <w:rStyle w:val="Hyperlink"/>
          </w:rPr>
          <w:t>BSU’s Academic Integrity policy</w:t>
        </w:r>
      </w:hyperlink>
      <w:r w:rsidRPr="004162AC">
        <w:rPr>
          <w:color w:val="000000"/>
        </w:rPr>
        <w:t>. If you violate the rules, you will be subject disciplinary penalties, including the</w:t>
      </w:r>
      <w:r>
        <w:rPr>
          <w:color w:val="000000"/>
        </w:rPr>
        <w:t xml:space="preserve"> </w:t>
      </w:r>
      <w:r w:rsidRPr="004162AC">
        <w:rPr>
          <w:color w:val="000000"/>
        </w:rPr>
        <w:t>possibility of failure in the course and/or dismissal from the University.</w:t>
      </w:r>
    </w:p>
    <w:p w14:paraId="46E125FC" w14:textId="77777777" w:rsidR="00F663DB" w:rsidRDefault="00F663DB" w:rsidP="008A7292">
      <w:pPr>
        <w:autoSpaceDE w:val="0"/>
        <w:autoSpaceDN w:val="0"/>
        <w:adjustRightInd w:val="0"/>
        <w:rPr>
          <w:b/>
          <w:bCs/>
          <w:color w:val="000000"/>
        </w:rPr>
      </w:pPr>
    </w:p>
    <w:p w14:paraId="226F1CA0" w14:textId="46AF1C65" w:rsidR="008A7292" w:rsidRPr="002A72A5" w:rsidRDefault="008A7292" w:rsidP="008A7292">
      <w:pPr>
        <w:autoSpaceDE w:val="0"/>
        <w:autoSpaceDN w:val="0"/>
        <w:adjustRightInd w:val="0"/>
        <w:rPr>
          <w:b/>
          <w:bCs/>
          <w:color w:val="000000"/>
        </w:rPr>
      </w:pPr>
      <w:r>
        <w:rPr>
          <w:b/>
          <w:bCs/>
          <w:color w:val="000000"/>
        </w:rPr>
        <w:t>ACCOMMODATIONS</w:t>
      </w:r>
    </w:p>
    <w:p w14:paraId="08180653" w14:textId="3CD174B4" w:rsidR="007918EA" w:rsidRDefault="00541CBD" w:rsidP="007918EA">
      <w:pPr>
        <w:autoSpaceDE w:val="0"/>
        <w:autoSpaceDN w:val="0"/>
        <w:adjustRightInd w:val="0"/>
        <w:jc w:val="both"/>
        <w:rPr>
          <w:color w:val="000000"/>
        </w:rPr>
      </w:pPr>
      <w:r>
        <w:rPr>
          <w:noProof/>
        </w:rPr>
        <mc:AlternateContent>
          <mc:Choice Requires="wps">
            <w:drawing>
              <wp:anchor distT="4294967295" distB="4294967295" distL="114300" distR="114300" simplePos="0" relativeHeight="251662336" behindDoc="0" locked="0" layoutInCell="1" allowOverlap="1" wp14:anchorId="4C887E4E" wp14:editId="0E5EBA53">
                <wp:simplePos x="0" y="0"/>
                <wp:positionH relativeFrom="margin">
                  <wp:align>left</wp:align>
                </wp:positionH>
                <wp:positionV relativeFrom="paragraph">
                  <wp:posOffset>1269</wp:posOffset>
                </wp:positionV>
                <wp:extent cx="6022975" cy="6350"/>
                <wp:effectExtent l="0" t="0" r="15875" b="12700"/>
                <wp:wrapNone/>
                <wp:docPr id="3" name="Straight Connector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22975" cy="635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46488D" id="Straight Connector 8" o:spid="_x0000_s1026" style="position:absolute;flip:y;z-index:25166233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1pt" to="474.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" strokecolor="windowText" strokeweight="1pt">
                <v:stroke joinstyle="miter"/>
                <o:lock v:ext="edit" shapetype="f"/>
                <w10:wrap anchorx="margin"/>
              </v:line>
            </w:pict>
          </mc:Fallback>
        </mc:AlternateContent>
      </w:r>
      <w:r w:rsidR="008A7292" w:rsidRPr="002E132B">
        <w:rPr>
          <w:lang w:val="en-CA"/>
        </w:rPr>
        <w:t>Your engagement and success in this course matter to me. If there are aspects of this course that prevent you from learning or exclude you, please let me know as early as possible, and we will develop strategies to meet both your needs and the course requirements.</w:t>
      </w:r>
      <w:r w:rsidR="008A7292" w:rsidRPr="00100F92">
        <w:rPr>
          <w:lang w:val="en-CA"/>
        </w:rPr>
        <w:t xml:space="preserve"> </w:t>
      </w:r>
      <w:r w:rsidR="008A7292">
        <w:rPr>
          <w:color w:val="000000"/>
        </w:rPr>
        <w:t>If you experience any personal or health challenges that prevent you from meeting class requirements or deadlines, please contact me before your work is affected.</w:t>
      </w:r>
      <w:r w:rsidR="008A7292" w:rsidRPr="00EB093B">
        <w:rPr>
          <w:color w:val="000000"/>
        </w:rPr>
        <w:t xml:space="preserve"> </w:t>
      </w:r>
      <w:r w:rsidR="008A7292">
        <w:rPr>
          <w:color w:val="000000"/>
        </w:rPr>
        <w:t xml:space="preserve">It is always easier to find solutions before a deadline than after one. </w:t>
      </w:r>
      <w:r w:rsidR="008A7292" w:rsidRPr="00051516">
        <w:rPr>
          <w:color w:val="000000"/>
        </w:rPr>
        <w:t>Additionally, it is your responsibility to bring your accommodation letter to me early in the semeste</w:t>
      </w:r>
      <w:r w:rsidR="008A7292">
        <w:rPr>
          <w:color w:val="000000"/>
        </w:rPr>
        <w:t>r</w:t>
      </w:r>
      <w:r w:rsidR="008A7292" w:rsidRPr="00051516">
        <w:rPr>
          <w:color w:val="000000"/>
        </w:rPr>
        <w:t>. It is also the student’s responsibility to schedule exams with</w:t>
      </w:r>
      <w:r w:rsidR="00D17400">
        <w:rPr>
          <w:color w:val="000000"/>
        </w:rPr>
        <w:t xml:space="preserve"> </w:t>
      </w:r>
      <w:hyperlink r:id="rId18" w:history="1">
        <w:r w:rsidR="00D17400" w:rsidRPr="00D17400">
          <w:rPr>
            <w:rStyle w:val="Hyperlink"/>
          </w:rPr>
          <w:t>Student Accessibility Services</w:t>
        </w:r>
      </w:hyperlink>
      <w:r w:rsidR="008A7292" w:rsidRPr="00051516">
        <w:rPr>
          <w:color w:val="000000"/>
        </w:rPr>
        <w:t xml:space="preserve">. You may request appropriate academic accommodations from the Disability Resources </w:t>
      </w:r>
      <w:r w:rsidR="008A7292" w:rsidRPr="00AD2DF5">
        <w:rPr>
          <w:color w:val="000000"/>
        </w:rPr>
        <w:t xml:space="preserve">Office at 508-531-2194 or </w:t>
      </w:r>
      <w:hyperlink r:id="rId19" w:history="1">
        <w:r w:rsidR="00080821" w:rsidRPr="00AD2DF5">
          <w:rPr>
            <w:rStyle w:val="Hyperlink"/>
            <w:color w:val="89191F"/>
            <w:spacing w:val="-3"/>
            <w:shd w:val="clear" w:color="auto" w:fill="FFFFFF"/>
          </w:rPr>
          <w:t>SAS@bridgew.edu</w:t>
        </w:r>
      </w:hyperlink>
      <w:r w:rsidR="002916E2" w:rsidRPr="00AD2DF5">
        <w:rPr>
          <w:color w:val="000000"/>
        </w:rPr>
        <w:t>.</w:t>
      </w:r>
      <w:r w:rsidR="002916E2">
        <w:rPr>
          <w:color w:val="000000"/>
        </w:rPr>
        <w:t xml:space="preserve"> </w:t>
      </w:r>
      <w:r w:rsidR="008A7292" w:rsidRPr="00051516">
        <w:rPr>
          <w:color w:val="000000"/>
        </w:rPr>
        <w:t xml:space="preserve">The </w:t>
      </w:r>
      <w:r w:rsidR="00080821">
        <w:rPr>
          <w:color w:val="000000"/>
        </w:rPr>
        <w:t xml:space="preserve">SAS office </w:t>
      </w:r>
      <w:r w:rsidR="008A7292" w:rsidRPr="00051516">
        <w:rPr>
          <w:color w:val="000000"/>
        </w:rPr>
        <w:t>is located on the ground floor of the Maxwell Library within the Academic Achievement Center.</w:t>
      </w:r>
    </w:p>
    <w:p w14:paraId="743B262A" w14:textId="1C340CBA" w:rsidR="00F66497" w:rsidRDefault="00F66497" w:rsidP="007918EA">
      <w:pPr>
        <w:autoSpaceDE w:val="0"/>
        <w:autoSpaceDN w:val="0"/>
        <w:adjustRightInd w:val="0"/>
        <w:jc w:val="both"/>
        <w:rPr>
          <w:color w:val="000000"/>
        </w:rPr>
      </w:pPr>
    </w:p>
    <w:p w14:paraId="2FD766A7" w14:textId="476ABCAB" w:rsidR="00E914EB" w:rsidRPr="00E914EB" w:rsidRDefault="00541CBD" w:rsidP="007918EA">
      <w:pPr>
        <w:autoSpaceDE w:val="0"/>
        <w:autoSpaceDN w:val="0"/>
        <w:adjustRightInd w:val="0"/>
        <w:jc w:val="both"/>
        <w:rPr>
          <w:b/>
          <w:bCs/>
          <w:caps/>
          <w:color w:val="000000"/>
        </w:rPr>
      </w:pPr>
      <w:r>
        <w:rPr>
          <w:caps/>
          <w:noProof/>
          <w:color w:val="000000"/>
          <w:sz w:val="32"/>
        </w:rPr>
        <mc:AlternateContent>
          <mc:Choice Requires="wps">
            <w:drawing>
              <wp:anchor distT="4294967295" distB="4294967295" distL="114300" distR="114300" simplePos="0" relativeHeight="251670528" behindDoc="0" locked="0" layoutInCell="1" allowOverlap="1" wp14:anchorId="4C887E4E" wp14:editId="631EC4E9">
                <wp:simplePos x="0" y="0"/>
                <wp:positionH relativeFrom="margin">
                  <wp:posOffset>9525</wp:posOffset>
                </wp:positionH>
                <wp:positionV relativeFrom="paragraph">
                  <wp:posOffset>171449</wp:posOffset>
                </wp:positionV>
                <wp:extent cx="6022975" cy="6350"/>
                <wp:effectExtent l="0" t="0" r="15875" b="12700"/>
                <wp:wrapNone/>
                <wp:docPr id="2" name="Straight Connector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22975" cy="635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3395627" id="Straight Connector 8" o:spid="_x0000_s1026" style="position:absolute;flip:y;z-index:25167052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75pt,13.5pt" to="4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" strokecolor="windowText" strokeweight="1pt">
                <v:stroke joinstyle="miter"/>
                <o:lock v:ext="edit" shapetype="f"/>
                <w10:wrap anchorx="margin"/>
              </v:line>
            </w:pict>
          </mc:Fallback>
        </mc:AlternateContent>
      </w:r>
      <w:r w:rsidR="00E914EB" w:rsidRPr="00E914EB">
        <w:rPr>
          <w:b/>
          <w:bCs/>
          <w:color w:val="000000"/>
        </w:rPr>
        <w:t>TITLE IX AND SEXUAL VIOLENCE</w:t>
      </w:r>
    </w:p>
    <w:p w14:paraId="025BD3E2" w14:textId="3E8A3BF8" w:rsidR="00E914EB" w:rsidRDefault="00E914EB" w:rsidP="00E914EB">
      <w:pPr>
        <w:jc w:val="both"/>
        <w:rPr>
          <w:color w:val="000000"/>
        </w:rPr>
      </w:pPr>
      <w:r w:rsidRPr="00E914EB">
        <w:rPr>
          <w:color w:val="000000"/>
        </w:rPr>
        <w:t xml:space="preserve">The office of equal opportunity and the title ix coordinator work to ensure that all members of the campus community flourish in a supportive and fair climate.  Visit their </w:t>
      </w:r>
      <w:hyperlink r:id="rId20" w:history="1">
        <w:r w:rsidRPr="00602C41">
          <w:rPr>
            <w:rStyle w:val="Hyperlink"/>
          </w:rPr>
          <w:t>support site</w:t>
        </w:r>
      </w:hyperlink>
      <w:r w:rsidRPr="00E914EB">
        <w:rPr>
          <w:color w:val="000000"/>
        </w:rPr>
        <w:t xml:space="preserve"> to learn more regarding all resources for victim-survivors. Resources include steps to take to report sexual and relationship violence and/or to seek alternative forms of aid. </w:t>
      </w:r>
    </w:p>
    <w:p w14:paraId="0FC5069C" w14:textId="149B564F" w:rsidR="005331C1" w:rsidRDefault="005331C1" w:rsidP="00E914EB">
      <w:pPr>
        <w:jc w:val="both"/>
        <w:rPr>
          <w:color w:val="000000"/>
        </w:rPr>
      </w:pPr>
    </w:p>
    <w:p w14:paraId="52E8EC12" w14:textId="632995D8" w:rsidR="00131F3D" w:rsidRDefault="00131F3D" w:rsidP="00131F3D">
      <w:pPr>
        <w:rPr>
          <w:b/>
          <w:bCs/>
        </w:rPr>
      </w:pPr>
      <w:r w:rsidRPr="00131F3D">
        <w:rPr>
          <w:b/>
          <w:bCs/>
        </w:rPr>
        <w:t xml:space="preserve">ADDITIONAL </w:t>
      </w:r>
      <w:r w:rsidR="00EE1156">
        <w:rPr>
          <w:b/>
          <w:bCs/>
        </w:rPr>
        <w:t>POLICIES</w:t>
      </w:r>
      <w:r w:rsidRPr="00131F3D">
        <w:rPr>
          <w:b/>
          <w:bCs/>
        </w:rPr>
        <w:t xml:space="preserve"> </w:t>
      </w:r>
    </w:p>
    <w:p w14:paraId="769D7066" w14:textId="7E426D21" w:rsidR="00131F3D" w:rsidRPr="004F59B3" w:rsidRDefault="00541CBD" w:rsidP="00131F3D">
      <w:pPr>
        <w:rPr>
          <w:b/>
          <w:bCs/>
          <w:sz w:val="4"/>
          <w:szCs w:val="4"/>
        </w:rPr>
      </w:pPr>
      <w:r>
        <w:rPr>
          <w:b/>
          <w:bCs/>
          <w:noProof/>
        </w:rPr>
        <mc:AlternateContent>
          <mc:Choice Requires="wps">
            <w:drawing>
              <wp:anchor distT="4294967295" distB="4294967295" distL="114300" distR="114300" simplePos="0" relativeHeight="251671552" behindDoc="0" locked="0" layoutInCell="1" allowOverlap="1" wp14:anchorId="4C887E4E" wp14:editId="2E7518C7">
                <wp:simplePos x="0" y="0"/>
                <wp:positionH relativeFrom="margin">
                  <wp:posOffset>9525</wp:posOffset>
                </wp:positionH>
                <wp:positionV relativeFrom="paragraph">
                  <wp:posOffset>11429</wp:posOffset>
                </wp:positionV>
                <wp:extent cx="6022975" cy="6350"/>
                <wp:effectExtent l="0" t="0" r="15875" b="12700"/>
                <wp:wrapNone/>
                <wp:docPr id="1" name="Straight Connector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22975" cy="635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265525A" id="Straight Connector 8" o:spid="_x0000_s1026" style="position:absolute;flip:y;z-index:25167155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75pt,.9pt" to="4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" strokecolor="windowText" strokeweight="1pt">
                <v:stroke joinstyle="miter"/>
                <o:lock v:ext="edit" shapetype="f"/>
                <w10:wrap anchorx="margin"/>
              </v:line>
            </w:pict>
          </mc:Fallback>
        </mc:AlternateContent>
      </w:r>
    </w:p>
    <w:p w14:paraId="251BA6ED" w14:textId="77777777" w:rsidR="00C92C7C" w:rsidRPr="00D63055" w:rsidRDefault="00C92C7C" w:rsidP="00131F3D">
      <w:pPr>
        <w:rPr>
          <w:i/>
          <w:iCs/>
          <w:sz w:val="4"/>
          <w:szCs w:val="4"/>
        </w:rPr>
      </w:pPr>
    </w:p>
    <w:p w14:paraId="4CB54215" w14:textId="30C811DB" w:rsidR="00131F3D" w:rsidRPr="00C51CD1" w:rsidRDefault="00131F3D" w:rsidP="00C92C7C">
      <w:pPr>
        <w:jc w:val="both"/>
        <w:rPr>
          <w:iCs/>
        </w:rPr>
      </w:pPr>
      <w:r w:rsidRPr="009E535C">
        <w:rPr>
          <w:b/>
          <w:bCs/>
          <w:i/>
          <w:iCs/>
        </w:rPr>
        <w:t>Technical Issues</w:t>
      </w:r>
      <w:r w:rsidRPr="00C51CD1">
        <w:rPr>
          <w:i/>
          <w:iCs/>
        </w:rPr>
        <w:t xml:space="preserve"> – </w:t>
      </w:r>
      <w:r w:rsidRPr="00C51CD1">
        <w:rPr>
          <w:iCs/>
        </w:rPr>
        <w:t>Back up course work often, for you are responsible for course work lost to technical difficulties.</w:t>
      </w:r>
      <w:r w:rsidR="002916E2">
        <w:rPr>
          <w:iCs/>
        </w:rPr>
        <w:t xml:space="preserve"> </w:t>
      </w:r>
      <w:r w:rsidRPr="00C51CD1">
        <w:rPr>
          <w:iCs/>
        </w:rPr>
        <w:t>When contributing to Blackboard discussion</w:t>
      </w:r>
      <w:r w:rsidR="00D433DD">
        <w:rPr>
          <w:iCs/>
        </w:rPr>
        <w:t xml:space="preserve">s </w:t>
      </w:r>
      <w:r w:rsidRPr="00C51CD1">
        <w:rPr>
          <w:iCs/>
        </w:rPr>
        <w:t>or lengthy essay exam questions, consider composing your work in Microsoft Word and then copying and pasting the text into Blackboard.</w:t>
      </w:r>
    </w:p>
    <w:p w14:paraId="60B50DC6" w14:textId="77777777" w:rsidR="00131F3D" w:rsidRPr="00C51CD1" w:rsidRDefault="00131F3D" w:rsidP="00C92C7C">
      <w:pPr>
        <w:jc w:val="both"/>
        <w:rPr>
          <w:iCs/>
        </w:rPr>
      </w:pPr>
    </w:p>
    <w:p w14:paraId="1CDE3F39" w14:textId="2C7FE032" w:rsidR="00131F3D" w:rsidRDefault="00131F3D" w:rsidP="00C92C7C">
      <w:pPr>
        <w:jc w:val="both"/>
        <w:rPr>
          <w:iCs/>
        </w:rPr>
      </w:pPr>
      <w:r w:rsidRPr="00C51CD1">
        <w:rPr>
          <w:iCs/>
        </w:rPr>
        <w:t xml:space="preserve">If there are system-wide issues with Blackboard or BSU email, the instructor will contact you via email to provide you with an alternative means of completing course assignments or due date extensions.  If you experience individual technical issues, please </w:t>
      </w:r>
      <w:hyperlink r:id="rId21" w:history="1">
        <w:r w:rsidRPr="00C51CD1">
          <w:rPr>
            <w:rStyle w:val="Hyperlink"/>
            <w:iCs/>
          </w:rPr>
          <w:t>contact the IT Service Center</w:t>
        </w:r>
      </w:hyperlink>
      <w:r w:rsidRPr="00C51CD1">
        <w:rPr>
          <w:iCs/>
        </w:rPr>
        <w:t xml:space="preserve"> and provide as many details, including screenshots</w:t>
      </w:r>
      <w:r w:rsidR="00CD4961">
        <w:rPr>
          <w:iCs/>
        </w:rPr>
        <w:t xml:space="preserve">, </w:t>
      </w:r>
      <w:r w:rsidRPr="00C51CD1">
        <w:rPr>
          <w:iCs/>
        </w:rPr>
        <w:t>so that the IT Service Center can assist you.</w:t>
      </w:r>
    </w:p>
    <w:p w14:paraId="21D7DF85" w14:textId="7FBC6F6D" w:rsidR="00B05111" w:rsidRDefault="00B05111" w:rsidP="00C92C7C">
      <w:pPr>
        <w:jc w:val="both"/>
        <w:rPr>
          <w:iCs/>
        </w:rPr>
      </w:pPr>
    </w:p>
    <w:p w14:paraId="7B0B9BAF" w14:textId="323EB92C" w:rsidR="00B05111" w:rsidRDefault="00422EB7" w:rsidP="00C92C7C">
      <w:pPr>
        <w:jc w:val="both"/>
        <w:rPr>
          <w:iCs/>
        </w:rPr>
      </w:pPr>
      <w:r w:rsidRPr="009761DF">
        <w:rPr>
          <w:b/>
          <w:bCs/>
          <w:i/>
        </w:rPr>
        <w:lastRenderedPageBreak/>
        <w:t>Free Technical Resources</w:t>
      </w:r>
      <w:r>
        <w:rPr>
          <w:iCs/>
        </w:rPr>
        <w:t xml:space="preserve">: </w:t>
      </w:r>
      <w:r w:rsidR="00116C97">
        <w:rPr>
          <w:iCs/>
        </w:rPr>
        <w:t>The</w:t>
      </w:r>
      <w:r w:rsidR="00B05111">
        <w:rPr>
          <w:iCs/>
        </w:rPr>
        <w:t xml:space="preserve"> Maxwell Library at BSU offers </w:t>
      </w:r>
      <w:hyperlink r:id="rId22" w:history="1">
        <w:r w:rsidR="00B05111" w:rsidRPr="003E659D">
          <w:rPr>
            <w:rStyle w:val="Hyperlink"/>
            <w:iCs/>
          </w:rPr>
          <w:t>free laptops and Wi-Fi hotspots</w:t>
        </w:r>
      </w:hyperlink>
      <w:r w:rsidR="00B05111">
        <w:rPr>
          <w:iCs/>
        </w:rPr>
        <w:t xml:space="preserve"> for any students struggling to access the internet during the semester. BSU also offers free Microsoft Office software, including Word, Excel, and more for download to all students. </w:t>
      </w:r>
      <w:r w:rsidR="00AD45B5">
        <w:rPr>
          <w:iCs/>
        </w:rPr>
        <w:t xml:space="preserve">Click </w:t>
      </w:r>
      <w:hyperlink r:id="rId23" w:anchor="_ga=2.239024320.1196761405.1609348037-1837823749.1608317769" w:history="1">
        <w:r w:rsidR="00AD45B5" w:rsidRPr="00AD45B5">
          <w:rPr>
            <w:rStyle w:val="Hyperlink"/>
            <w:iCs/>
          </w:rPr>
          <w:t>here</w:t>
        </w:r>
      </w:hyperlink>
      <w:r w:rsidR="00AD45B5">
        <w:rPr>
          <w:iCs/>
        </w:rPr>
        <w:t xml:space="preserve"> for details on how to download these programs. </w:t>
      </w:r>
    </w:p>
    <w:p w14:paraId="6F312876" w14:textId="77777777" w:rsidR="00B07350" w:rsidRDefault="00B07350" w:rsidP="00A9140F">
      <w:pPr>
        <w:rPr>
          <w:b/>
          <w:bCs/>
          <w:i/>
          <w:iCs/>
        </w:rPr>
      </w:pPr>
    </w:p>
    <w:p w14:paraId="0B460C03" w14:textId="15A17C7B" w:rsidR="00A9140F" w:rsidRPr="00A9140F" w:rsidRDefault="00A9140F" w:rsidP="00A9140F">
      <w:pPr>
        <w:rPr>
          <w:i/>
          <w:iCs/>
        </w:rPr>
      </w:pPr>
      <w:r w:rsidRPr="00A9140F">
        <w:rPr>
          <w:b/>
          <w:bCs/>
          <w:i/>
          <w:iCs/>
        </w:rPr>
        <w:t>Classroom Ethics and Etiquette:</w:t>
      </w:r>
    </w:p>
    <w:p w14:paraId="19477A67" w14:textId="77777777" w:rsidR="00A9140F" w:rsidRPr="007A22D2" w:rsidRDefault="00A9140F" w:rsidP="00A9140F"/>
    <w:p w14:paraId="662F7471" w14:textId="77777777" w:rsidR="00A9140F" w:rsidRPr="007A22D2" w:rsidRDefault="00A9140F" w:rsidP="00A9140F">
      <w:pPr>
        <w:numPr>
          <w:ilvl w:val="0"/>
          <w:numId w:val="32"/>
        </w:numPr>
      </w:pPr>
      <w:r w:rsidRPr="007A22D2">
        <w:t xml:space="preserve"> </w:t>
      </w:r>
      <w:r w:rsidRPr="007A22D2">
        <w:rPr>
          <w:b/>
          <w:i/>
        </w:rPr>
        <w:t>Be civil to your fellow students and your professor.</w:t>
      </w:r>
      <w:r w:rsidRPr="007A22D2">
        <w:t xml:space="preserve"> This class is a safe space; rude or inappropriate behavior will not be tolerated.  </w:t>
      </w:r>
    </w:p>
    <w:p w14:paraId="459307A4" w14:textId="77777777" w:rsidR="00A9140F" w:rsidRPr="007A22D2" w:rsidRDefault="00A9140F" w:rsidP="00A9140F">
      <w:pPr>
        <w:ind w:left="720"/>
      </w:pPr>
    </w:p>
    <w:p w14:paraId="3498EA55" w14:textId="77777777" w:rsidR="00A9140F" w:rsidRPr="007A22D2" w:rsidRDefault="00A9140F" w:rsidP="00A9140F">
      <w:pPr>
        <w:numPr>
          <w:ilvl w:val="0"/>
          <w:numId w:val="32"/>
        </w:numPr>
      </w:pPr>
      <w:r w:rsidRPr="007A22D2">
        <w:rPr>
          <w:b/>
          <w:i/>
        </w:rPr>
        <w:t>Be willing to accept that you might be wrong (and sometimes right)!</w:t>
      </w:r>
      <w:r w:rsidRPr="007A22D2">
        <w:t xml:space="preserve">  There may be times when you may disagree </w:t>
      </w:r>
      <w:r>
        <w:t xml:space="preserve">with an opinion or statement by </w:t>
      </w:r>
      <w:r w:rsidRPr="007A22D2">
        <w:t>me or a fellow student—and chances are, you probably will at some point in the semester. Remember, I often say things in the role of “devil’s advocate” and to challenge your pre-conceiv</w:t>
      </w:r>
      <w:r>
        <w:t>ed ideas—don’t be offended, it is</w:t>
      </w:r>
      <w:r w:rsidRPr="007A22D2">
        <w:t xml:space="preserve"> just part of the learning process!  You are absolutely encouraged to debate any point, but only if you do so in a civil, adult manner.  If you are not able to do so, you will be asked to leave the room.</w:t>
      </w:r>
    </w:p>
    <w:p w14:paraId="69628ADB" w14:textId="77777777" w:rsidR="00A9140F" w:rsidRPr="007A22D2" w:rsidRDefault="00A9140F" w:rsidP="00A9140F"/>
    <w:p w14:paraId="0475D472" w14:textId="3AF4248E" w:rsidR="00A9140F" w:rsidRPr="007A22D2" w:rsidRDefault="00A9140F" w:rsidP="00A9140F">
      <w:pPr>
        <w:numPr>
          <w:ilvl w:val="0"/>
          <w:numId w:val="32"/>
        </w:numPr>
      </w:pPr>
      <w:r w:rsidRPr="007A22D2">
        <w:rPr>
          <w:b/>
          <w:i/>
        </w:rPr>
        <w:t>Be engaged</w:t>
      </w:r>
      <w:r w:rsidRPr="007A22D2">
        <w:t>. Don’t be afraid to speak up!  Your questions and informed opinions are always welcome.</w:t>
      </w:r>
      <w:r>
        <w:t xml:space="preserve"> I’m not as scary as I look</w:t>
      </w:r>
      <w:r w:rsidR="00F85A4D">
        <w:t xml:space="preserve"> </w:t>
      </w:r>
      <w:r w:rsidR="00F85A4D">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F85A4D">
        <w:t xml:space="preserve"> </w:t>
      </w:r>
    </w:p>
    <w:p w14:paraId="3763C792" w14:textId="77777777" w:rsidR="00A9140F" w:rsidRPr="007A22D2" w:rsidRDefault="00A9140F" w:rsidP="00A9140F"/>
    <w:p w14:paraId="09EC01B0" w14:textId="4CD978C2" w:rsidR="00A9140F" w:rsidRPr="007A22D2" w:rsidRDefault="00A9140F" w:rsidP="00A9140F">
      <w:pPr>
        <w:numPr>
          <w:ilvl w:val="0"/>
          <w:numId w:val="32"/>
        </w:numPr>
      </w:pPr>
      <w:r w:rsidRPr="007A22D2">
        <w:rPr>
          <w:b/>
          <w:i/>
        </w:rPr>
        <w:t>Cell phones and laptops are not permitted</w:t>
      </w:r>
      <w:r w:rsidR="00BC3EF4">
        <w:rPr>
          <w:b/>
          <w:i/>
        </w:rPr>
        <w:t xml:space="preserve"> unless otherwise stated</w:t>
      </w:r>
      <w:r w:rsidRPr="007A22D2">
        <w:t>—they must be turned off and in your bag.</w:t>
      </w:r>
      <w:r w:rsidR="00576ADC">
        <w:t xml:space="preserve"> </w:t>
      </w:r>
      <w:r w:rsidRPr="007A22D2">
        <w:t>You may not keep your cell phone on your desk/lap during lecture.</w:t>
      </w:r>
      <w:r>
        <w:t xml:space="preserve"> </w:t>
      </w:r>
      <w:r w:rsidRPr="007A22D2">
        <w:t>If your cell phone rings during class, you will be asked to leave.</w:t>
      </w:r>
      <w:r>
        <w:t xml:space="preserve"> Bring a pen and a notebook to class—and I promise, your arm will not fall off from taking notes.</w:t>
      </w:r>
    </w:p>
    <w:p w14:paraId="3E0961A7" w14:textId="77777777" w:rsidR="00A9140F" w:rsidRPr="007A22D2" w:rsidRDefault="00A9140F" w:rsidP="00A9140F"/>
    <w:p w14:paraId="08F41DA9" w14:textId="77777777" w:rsidR="00A9140F" w:rsidRPr="007A22D2" w:rsidRDefault="00A9140F" w:rsidP="00A9140F">
      <w:pPr>
        <w:numPr>
          <w:ilvl w:val="0"/>
          <w:numId w:val="32"/>
        </w:numPr>
      </w:pPr>
      <w:r w:rsidRPr="007A22D2">
        <w:rPr>
          <w:b/>
          <w:i/>
        </w:rPr>
        <w:t>Pay attention during lectures</w:t>
      </w:r>
      <w:r w:rsidRPr="007A22D2">
        <w:t>—don’t waste your time (and mine!) by reading newspapers/magazines, playing video games, surfing the web, or text messaging. If you are found to be doing so, you will be asked to leave.</w:t>
      </w:r>
    </w:p>
    <w:p w14:paraId="182295A4" w14:textId="77777777" w:rsidR="00A9140F" w:rsidRPr="007A22D2" w:rsidRDefault="00A9140F" w:rsidP="00A9140F"/>
    <w:p w14:paraId="01D385BB" w14:textId="4DFA93D3" w:rsidR="00A9140F" w:rsidRPr="007A22D2" w:rsidRDefault="00A9140F" w:rsidP="00A9140F">
      <w:pPr>
        <w:numPr>
          <w:ilvl w:val="0"/>
          <w:numId w:val="32"/>
        </w:numPr>
        <w:rPr>
          <w:b/>
          <w:i/>
        </w:rPr>
      </w:pPr>
      <w:r w:rsidRPr="007A22D2">
        <w:rPr>
          <w:b/>
          <w:i/>
        </w:rPr>
        <w:t>You must arrive on time!</w:t>
      </w:r>
      <w:r w:rsidRPr="007A22D2">
        <w:t>  Class will begin on time, and I expect you to be in your seats and ready to learn. This is a courtesy to your f</w:t>
      </w:r>
      <w:r>
        <w:t>ellow students and the speaker</w:t>
      </w:r>
      <w:r w:rsidRPr="007A22D2">
        <w:t>.</w:t>
      </w:r>
      <w:r>
        <w:t xml:space="preserve"> </w:t>
      </w:r>
    </w:p>
    <w:p w14:paraId="2ABDFF8C" w14:textId="77777777" w:rsidR="00A9140F" w:rsidRPr="007A22D2" w:rsidRDefault="00A9140F" w:rsidP="00A9140F">
      <w:pPr>
        <w:rPr>
          <w:b/>
          <w:i/>
        </w:rPr>
      </w:pPr>
    </w:p>
    <w:p w14:paraId="56016292" w14:textId="19E9E4B0" w:rsidR="00A9140F" w:rsidRPr="007A22D2" w:rsidRDefault="00A9140F" w:rsidP="00A9140F">
      <w:pPr>
        <w:numPr>
          <w:ilvl w:val="0"/>
          <w:numId w:val="32"/>
        </w:numPr>
        <w:rPr>
          <w:i/>
        </w:rPr>
      </w:pPr>
      <w:r w:rsidRPr="007A22D2">
        <w:rPr>
          <w:b/>
          <w:i/>
        </w:rPr>
        <w:t xml:space="preserve">Use appropriate E-mail etiquette!   </w:t>
      </w:r>
      <w:r w:rsidRPr="007A22D2">
        <w:t xml:space="preserve">E-mail should only be used to contact me for serious concerns or to notify me of your absence. Please come to office hours for all other questions/concerns, as I will not likely answer such e-mails. </w:t>
      </w:r>
      <w:r w:rsidRPr="007A22D2">
        <w:rPr>
          <w:i/>
        </w:rPr>
        <w:t>Please do not e-mail me to ask if you have “missed anything important”</w:t>
      </w:r>
      <w:r w:rsidR="00BC3EF4">
        <w:rPr>
          <w:i/>
        </w:rPr>
        <w:t>.</w:t>
      </w:r>
    </w:p>
    <w:p w14:paraId="0E2F5B2D" w14:textId="77777777" w:rsidR="00A9140F" w:rsidRPr="007A22D2" w:rsidRDefault="00A9140F" w:rsidP="00A9140F"/>
    <w:p w14:paraId="49C9828C" w14:textId="6BC6C684" w:rsidR="00A9140F" w:rsidRPr="007A22D2" w:rsidRDefault="00A9140F" w:rsidP="00A9140F">
      <w:pPr>
        <w:ind w:left="720"/>
      </w:pPr>
      <w:r w:rsidRPr="007A22D2">
        <w:t xml:space="preserve">E-mails to professors should </w:t>
      </w:r>
      <w:r w:rsidRPr="007A22D2">
        <w:rPr>
          <w:i/>
        </w:rPr>
        <w:t>always</w:t>
      </w:r>
      <w:r w:rsidRPr="007A22D2">
        <w:t xml:space="preserve"> be addressed appropriately (e.g. </w:t>
      </w:r>
      <w:r>
        <w:t>“</w:t>
      </w:r>
      <w:r w:rsidRPr="007A22D2">
        <w:t xml:space="preserve">Dear Prof. </w:t>
      </w:r>
      <w:r w:rsidR="00BC3EF4">
        <w:t>Kushi</w:t>
      </w:r>
      <w:r>
        <w:t>”</w:t>
      </w:r>
      <w:r w:rsidRPr="007A22D2">
        <w:t xml:space="preserve"> not “hey”), and written in professional language. Never send an e-mail without chec</w:t>
      </w:r>
      <w:r>
        <w:t>king grammar and spelling first—you don’t want me to think of you as that student who can’t spell.</w:t>
      </w:r>
      <w:r w:rsidR="00BC3EF4">
        <w:t xml:space="preserve"> </w:t>
      </w:r>
      <w:r w:rsidRPr="007A22D2">
        <w:t>And remember, e-mail may be an immediate delivery system, but you should not expect immediate replies.  I have a set time during my day</w:t>
      </w:r>
      <w:r>
        <w:t xml:space="preserve"> and week (not the weekend)</w:t>
      </w:r>
      <w:r w:rsidRPr="007A22D2">
        <w:t xml:space="preserve"> to answer student emails.</w:t>
      </w:r>
      <w:r>
        <w:t xml:space="preserve"> </w:t>
      </w:r>
      <w:r w:rsidR="00BC3EF4">
        <w:t>P</w:t>
      </w:r>
      <w:r>
        <w:t>lease be considerate</w:t>
      </w:r>
      <w:r w:rsidR="00BC3EF4">
        <w:t xml:space="preserve"> of this.</w:t>
      </w:r>
    </w:p>
    <w:p w14:paraId="52A20D59" w14:textId="77777777" w:rsidR="00A9140F" w:rsidRPr="007A22D2" w:rsidRDefault="00A9140F" w:rsidP="00A9140F"/>
    <w:p w14:paraId="4FD72227" w14:textId="40F92439" w:rsidR="00A9140F" w:rsidRPr="00A9140F" w:rsidRDefault="00A9140F" w:rsidP="00A9140F">
      <w:pPr>
        <w:numPr>
          <w:ilvl w:val="0"/>
          <w:numId w:val="32"/>
        </w:numPr>
      </w:pPr>
      <w:r w:rsidRPr="007A22D2">
        <w:rPr>
          <w:b/>
          <w:i/>
        </w:rPr>
        <w:t>Plagiarism, cheating, fabrication, or other forms of academic dishonesty will not be tolerated.</w:t>
      </w:r>
      <w:r w:rsidRPr="007A22D2">
        <w:t xml:space="preserve"> If you are unsure what constitutes plagiarism, please feel free to discuss this with me.</w:t>
      </w:r>
    </w:p>
    <w:p w14:paraId="50E29EBF" w14:textId="77777777" w:rsidR="00BC3EF4" w:rsidRDefault="00BC3EF4" w:rsidP="00116B06">
      <w:pPr>
        <w:jc w:val="both"/>
        <w:rPr>
          <w:caps/>
          <w:color w:val="000000"/>
          <w:sz w:val="32"/>
        </w:rPr>
      </w:pPr>
    </w:p>
    <w:p w14:paraId="73CBD94D" w14:textId="37CECB70" w:rsidR="00527FA0" w:rsidRPr="00C86946" w:rsidRDefault="00527FA0" w:rsidP="00116B06">
      <w:pPr>
        <w:jc w:val="both"/>
        <w:rPr>
          <w:caps/>
          <w:color w:val="000000"/>
          <w:sz w:val="28"/>
          <w:szCs w:val="28"/>
        </w:rPr>
      </w:pPr>
      <w:r w:rsidRPr="00C86946">
        <w:rPr>
          <w:caps/>
          <w:color w:val="000000"/>
          <w:sz w:val="28"/>
          <w:szCs w:val="28"/>
        </w:rPr>
        <w:lastRenderedPageBreak/>
        <w:t>Schedule of Topics and Readings:</w:t>
      </w:r>
    </w:p>
    <w:p w14:paraId="48B60370" w14:textId="5F90CFA3" w:rsidR="006973AB" w:rsidRPr="006973AB" w:rsidRDefault="00541CBD" w:rsidP="00116B06">
      <w:pPr>
        <w:jc w:val="both"/>
        <w:rPr>
          <w:color w:val="000000"/>
          <w:sz w:val="22"/>
          <w:szCs w:val="22"/>
        </w:rPr>
      </w:pPr>
      <w:r w:rsidRPr="006973AB">
        <w:rPr>
          <w:caps/>
          <w:noProof/>
          <w:color w:val="000000"/>
          <w:sz w:val="22"/>
          <w:szCs w:val="22"/>
        </w:rPr>
        <mc:AlternateContent>
          <mc:Choice Requires="wps">
            <w:drawing>
              <wp:anchor distT="4294967295" distB="4294967295" distL="114300" distR="114300" simplePos="0" relativeHeight="251669504" behindDoc="0" locked="0" layoutInCell="1" allowOverlap="1" wp14:anchorId="4C887E4E" wp14:editId="4C45FD6A">
                <wp:simplePos x="0" y="0"/>
                <wp:positionH relativeFrom="margin">
                  <wp:posOffset>9525</wp:posOffset>
                </wp:positionH>
                <wp:positionV relativeFrom="paragraph">
                  <wp:posOffset>20319</wp:posOffset>
                </wp:positionV>
                <wp:extent cx="6022975" cy="6350"/>
                <wp:effectExtent l="0" t="0" r="15875" b="1270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22975" cy="635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D9F7E5" id="Straight Connector 8" o:spid="_x0000_s1026" style="position:absolute;flip:y;z-index:2516695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75pt,1.6pt" to="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" strokecolor="windowText" strokeweight="1pt">
                <v:stroke joinstyle="miter"/>
                <o:lock v:ext="edit" shapetype="f"/>
                <w10:wrap anchorx="margin"/>
              </v:line>
            </w:pict>
          </mc:Fallback>
        </mc:AlternateContent>
      </w:r>
      <w:r w:rsidR="00492682" w:rsidRPr="006973AB">
        <w:rPr>
          <w:caps/>
          <w:color w:val="000000"/>
          <w:sz w:val="22"/>
          <w:szCs w:val="22"/>
        </w:rPr>
        <w:t>(</w:t>
      </w:r>
      <w:r w:rsidR="009F4859" w:rsidRPr="006973AB">
        <w:rPr>
          <w:color w:val="000000"/>
          <w:sz w:val="22"/>
          <w:szCs w:val="22"/>
        </w:rPr>
        <w:t xml:space="preserve">subject to change – </w:t>
      </w:r>
      <w:r w:rsidR="00945061" w:rsidRPr="006973AB">
        <w:rPr>
          <w:color w:val="000000"/>
          <w:sz w:val="22"/>
          <w:szCs w:val="22"/>
        </w:rPr>
        <w:t>instruc</w:t>
      </w:r>
      <w:r w:rsidR="009F4859" w:rsidRPr="006973AB">
        <w:rPr>
          <w:color w:val="000000"/>
          <w:sz w:val="22"/>
          <w:szCs w:val="22"/>
        </w:rPr>
        <w:t>tor will provide advance notice)</w:t>
      </w:r>
    </w:p>
    <w:p w14:paraId="16116D8B" w14:textId="5584D6D1" w:rsidR="00844FB7" w:rsidRDefault="00844FB7" w:rsidP="00116B06">
      <w:pPr>
        <w:jc w:val="both"/>
        <w:rPr>
          <w:caps/>
          <w:color w:val="000000"/>
        </w:rPr>
      </w:pPr>
    </w:p>
    <w:p w14:paraId="74DB3962" w14:textId="243CE01F" w:rsidR="00844FB7" w:rsidRDefault="00844FB7" w:rsidP="00116B06">
      <w:pPr>
        <w:jc w:val="both"/>
        <w:rPr>
          <w:b/>
          <w:color w:val="000000"/>
        </w:rPr>
      </w:pPr>
      <w:r>
        <w:rPr>
          <w:b/>
          <w:color w:val="000000"/>
        </w:rPr>
        <w:t>September 6</w:t>
      </w:r>
      <w:r w:rsidRPr="00844FB7">
        <w:rPr>
          <w:b/>
          <w:color w:val="000000"/>
          <w:vertAlign w:val="superscript"/>
        </w:rPr>
        <w:t>th</w:t>
      </w:r>
      <w:r w:rsidR="00915838">
        <w:rPr>
          <w:b/>
          <w:color w:val="000000"/>
        </w:rPr>
        <w:t xml:space="preserve"> is </w:t>
      </w:r>
      <w:r>
        <w:rPr>
          <w:b/>
          <w:color w:val="000000"/>
        </w:rPr>
        <w:t>Labor Day – NO CLASS</w:t>
      </w:r>
    </w:p>
    <w:p w14:paraId="6C6482B8" w14:textId="66F7BA76" w:rsidR="00844FB7" w:rsidRDefault="00844FB7" w:rsidP="00116B06">
      <w:pPr>
        <w:jc w:val="both"/>
        <w:rPr>
          <w:b/>
          <w:color w:val="000000"/>
        </w:rPr>
      </w:pPr>
    </w:p>
    <w:p w14:paraId="2E5D0810" w14:textId="6A9FB5B9" w:rsidR="001A4BF6" w:rsidRDefault="00844FB7" w:rsidP="00116B06">
      <w:pPr>
        <w:jc w:val="both"/>
        <w:rPr>
          <w:b/>
          <w:color w:val="000000"/>
        </w:rPr>
      </w:pPr>
      <w:r>
        <w:rPr>
          <w:b/>
          <w:color w:val="000000"/>
        </w:rPr>
        <w:t>Class</w:t>
      </w:r>
      <w:r w:rsidR="008046D3">
        <w:rPr>
          <w:b/>
          <w:color w:val="000000"/>
        </w:rPr>
        <w:t xml:space="preserve"> 1 (</w:t>
      </w:r>
      <w:r>
        <w:rPr>
          <w:b/>
          <w:color w:val="000000"/>
        </w:rPr>
        <w:t>Sept. 8</w:t>
      </w:r>
      <w:r w:rsidRPr="00844FB7">
        <w:rPr>
          <w:b/>
          <w:color w:val="000000"/>
          <w:vertAlign w:val="superscript"/>
        </w:rPr>
        <w:t>th</w:t>
      </w:r>
      <w:r>
        <w:rPr>
          <w:b/>
          <w:color w:val="000000"/>
        </w:rPr>
        <w:t xml:space="preserve">) </w:t>
      </w:r>
      <w:r>
        <w:rPr>
          <w:b/>
          <w:color w:val="000000"/>
        </w:rPr>
        <w:tab/>
      </w:r>
      <w:r>
        <w:rPr>
          <w:b/>
          <w:color w:val="000000"/>
        </w:rPr>
        <w:tab/>
      </w:r>
      <w:r>
        <w:rPr>
          <w:b/>
          <w:color w:val="000000"/>
        </w:rPr>
        <w:tab/>
      </w:r>
      <w:r w:rsidR="008046D3">
        <w:rPr>
          <w:b/>
          <w:color w:val="000000"/>
        </w:rPr>
        <w:t>Introduction</w:t>
      </w:r>
      <w:r w:rsidR="00562393">
        <w:rPr>
          <w:b/>
          <w:color w:val="000000"/>
        </w:rPr>
        <w:t xml:space="preserve"> and Syllabus</w:t>
      </w:r>
    </w:p>
    <w:p w14:paraId="0C0B6595" w14:textId="0AAF773D" w:rsidR="00844FB7" w:rsidRDefault="00844FB7" w:rsidP="00116B06">
      <w:pPr>
        <w:jc w:val="both"/>
        <w:rPr>
          <w:b/>
          <w:color w:val="000000"/>
        </w:rPr>
      </w:pPr>
      <w:r>
        <w:rPr>
          <w:b/>
          <w:color w:val="000000"/>
        </w:rPr>
        <w:t xml:space="preserve">Monday </w:t>
      </w:r>
      <w:r w:rsidR="00915838">
        <w:rPr>
          <w:b/>
          <w:color w:val="000000"/>
        </w:rPr>
        <w:t xml:space="preserve">Class Scheduled </w:t>
      </w:r>
    </w:p>
    <w:p w14:paraId="031CBC25" w14:textId="07AC4C44" w:rsidR="00E3073D" w:rsidRPr="006A55CE" w:rsidRDefault="001D0386" w:rsidP="00E3073D">
      <w:pPr>
        <w:pStyle w:val="BodyText2"/>
        <w:tabs>
          <w:tab w:val="left" w:pos="2160"/>
          <w:tab w:val="left" w:pos="2340"/>
          <w:tab w:val="left" w:pos="2520"/>
          <w:tab w:val="left" w:pos="2700"/>
          <w:tab w:val="left" w:pos="3150"/>
          <w:tab w:val="left" w:pos="3600"/>
        </w:tabs>
      </w:pPr>
      <w:r>
        <w:t xml:space="preserve">What </w:t>
      </w:r>
      <w:r w:rsidR="00915838">
        <w:t xml:space="preserve">is </w:t>
      </w:r>
      <w:r>
        <w:t>Global Governance</w:t>
      </w:r>
      <w:r w:rsidR="00304C19">
        <w:t xml:space="preserve"> and </w:t>
      </w:r>
      <w:r w:rsidR="00915838">
        <w:t xml:space="preserve">what do we mean by </w:t>
      </w:r>
      <w:r w:rsidR="00304C19">
        <w:t>Globalization?</w:t>
      </w:r>
      <w:r>
        <w:t xml:space="preserve"> </w:t>
      </w:r>
      <w:r w:rsidR="00304C19">
        <w:t>Why do they matter to you and the world at large?</w:t>
      </w:r>
    </w:p>
    <w:p w14:paraId="292BCCCA" w14:textId="77777777" w:rsidR="006A55CE" w:rsidRPr="006A55CE" w:rsidRDefault="006A55CE" w:rsidP="006A55CE">
      <w:pPr>
        <w:pStyle w:val="ListParagraph"/>
        <w:autoSpaceDE w:val="0"/>
        <w:autoSpaceDN w:val="0"/>
        <w:adjustRightInd w:val="0"/>
        <w:ind w:left="360"/>
        <w:rPr>
          <w:color w:val="000000"/>
        </w:rPr>
      </w:pPr>
    </w:p>
    <w:p w14:paraId="1B509748" w14:textId="7E1F7418" w:rsidR="009758F4" w:rsidRPr="00DB5D35" w:rsidRDefault="0071518B" w:rsidP="009758F4">
      <w:pPr>
        <w:pStyle w:val="ListParagraph"/>
        <w:numPr>
          <w:ilvl w:val="0"/>
          <w:numId w:val="6"/>
        </w:numPr>
        <w:outlineLvl w:val="0"/>
        <w:rPr>
          <w:b/>
          <w:u w:val="single"/>
        </w:rPr>
      </w:pPr>
      <w:r>
        <w:rPr>
          <w:color w:val="000000"/>
        </w:rPr>
        <w:t xml:space="preserve">Review data and definition on </w:t>
      </w:r>
      <w:proofErr w:type="spellStart"/>
      <w:r w:rsidR="00512437" w:rsidRPr="00915838">
        <w:rPr>
          <w:color w:val="000000"/>
        </w:rPr>
        <w:t>KOF</w:t>
      </w:r>
      <w:proofErr w:type="spellEnd"/>
      <w:r w:rsidR="00512437" w:rsidRPr="00915838">
        <w:rPr>
          <w:color w:val="000000"/>
        </w:rPr>
        <w:t xml:space="preserve"> Globalization Index: Structure, Variables and Weights. </w:t>
      </w:r>
      <w:r>
        <w:rPr>
          <w:color w:val="000000"/>
        </w:rPr>
        <w:t xml:space="preserve">Data </w:t>
      </w:r>
      <w:hyperlink r:id="rId24" w:history="1">
        <w:r>
          <w:rPr>
            <w:rStyle w:val="Hyperlink"/>
          </w:rPr>
          <w:t>Link</w:t>
        </w:r>
      </w:hyperlink>
      <w:r>
        <w:rPr>
          <w:color w:val="000000"/>
        </w:rPr>
        <w:t xml:space="preserve"> and definitions </w:t>
      </w:r>
      <w:hyperlink r:id="rId25" w:history="1">
        <w:r w:rsidR="00915838">
          <w:rPr>
            <w:rStyle w:val="Hyperlink"/>
          </w:rPr>
          <w:t>Link</w:t>
        </w:r>
      </w:hyperlink>
      <w:r w:rsidR="00512437" w:rsidRPr="00915838">
        <w:rPr>
          <w:color w:val="000000"/>
        </w:rPr>
        <w:t xml:space="preserve"> </w:t>
      </w:r>
    </w:p>
    <w:p w14:paraId="17B5BD13" w14:textId="6051BC0B" w:rsidR="00DB5D35" w:rsidRPr="00DB5D35" w:rsidRDefault="00DB5D35" w:rsidP="00DB5D35">
      <w:pPr>
        <w:pStyle w:val="ListParagraph"/>
        <w:numPr>
          <w:ilvl w:val="0"/>
          <w:numId w:val="6"/>
        </w:numPr>
        <w:autoSpaceDE w:val="0"/>
        <w:autoSpaceDN w:val="0"/>
        <w:adjustRightInd w:val="0"/>
        <w:rPr>
          <w:color w:val="000000"/>
        </w:rPr>
      </w:pPr>
      <w:r w:rsidRPr="00915838">
        <w:rPr>
          <w:color w:val="000000"/>
        </w:rPr>
        <w:t>Keohane, R</w:t>
      </w:r>
      <w:r>
        <w:rPr>
          <w:color w:val="000000"/>
        </w:rPr>
        <w:t>obert</w:t>
      </w:r>
      <w:r w:rsidRPr="00915838">
        <w:rPr>
          <w:color w:val="000000"/>
        </w:rPr>
        <w:t>. and Nye, J</w:t>
      </w:r>
      <w:r>
        <w:rPr>
          <w:color w:val="000000"/>
        </w:rPr>
        <w:t>oseph</w:t>
      </w:r>
      <w:r w:rsidRPr="00915838">
        <w:rPr>
          <w:color w:val="000000"/>
        </w:rPr>
        <w:t>. 2000</w:t>
      </w:r>
      <w:r>
        <w:rPr>
          <w:color w:val="000000"/>
        </w:rPr>
        <w:t>.</w:t>
      </w:r>
      <w:r w:rsidRPr="00915838">
        <w:rPr>
          <w:color w:val="000000"/>
        </w:rPr>
        <w:t xml:space="preserve"> “Globalization: What's New? What's Not? (And So What?),” </w:t>
      </w:r>
      <w:r w:rsidRPr="00915838">
        <w:rPr>
          <w:i/>
          <w:iCs/>
          <w:color w:val="000000"/>
        </w:rPr>
        <w:t>Foreign Policy</w:t>
      </w:r>
      <w:r w:rsidRPr="00915838">
        <w:rPr>
          <w:color w:val="000000"/>
        </w:rPr>
        <w:t xml:space="preserve">, No. 118 (Spring), pp. 104-119. </w:t>
      </w:r>
      <w:hyperlink r:id="rId26" w:history="1">
        <w:r w:rsidRPr="00915838">
          <w:rPr>
            <w:rStyle w:val="Hyperlink"/>
          </w:rPr>
          <w:t>Link</w:t>
        </w:r>
      </w:hyperlink>
    </w:p>
    <w:p w14:paraId="5628A495" w14:textId="39E29A6C" w:rsidR="009758F4" w:rsidRDefault="009758F4" w:rsidP="009758F4">
      <w:pPr>
        <w:outlineLvl w:val="0"/>
        <w:rPr>
          <w:b/>
          <w:u w:val="single"/>
        </w:rPr>
      </w:pPr>
    </w:p>
    <w:p w14:paraId="454AF53B" w14:textId="3FE28BEF" w:rsidR="009758F4" w:rsidRPr="009758F4" w:rsidRDefault="009758F4" w:rsidP="009758F4">
      <w:pPr>
        <w:outlineLvl w:val="0"/>
        <w:rPr>
          <w:bCs/>
          <w:u w:val="single"/>
        </w:rPr>
      </w:pPr>
      <w:r w:rsidRPr="009758F4">
        <w:rPr>
          <w:bCs/>
          <w:u w:val="single"/>
        </w:rPr>
        <w:t xml:space="preserve">Recommended: </w:t>
      </w:r>
    </w:p>
    <w:p w14:paraId="0FAD4F2C" w14:textId="77777777" w:rsidR="009758F4" w:rsidRPr="00915838" w:rsidRDefault="009758F4" w:rsidP="009758F4">
      <w:pPr>
        <w:pStyle w:val="ListParagraph"/>
        <w:numPr>
          <w:ilvl w:val="0"/>
          <w:numId w:val="6"/>
        </w:numPr>
        <w:autoSpaceDE w:val="0"/>
        <w:autoSpaceDN w:val="0"/>
        <w:adjustRightInd w:val="0"/>
        <w:rPr>
          <w:color w:val="000000"/>
        </w:rPr>
      </w:pPr>
      <w:r w:rsidRPr="00915838">
        <w:t xml:space="preserve">Finkelstein, Lawrence. 1995. “What is Global Governance?” </w:t>
      </w:r>
      <w:r w:rsidRPr="00915838">
        <w:rPr>
          <w:i/>
        </w:rPr>
        <w:t>Global Governance</w:t>
      </w:r>
      <w:r w:rsidRPr="00915838">
        <w:t xml:space="preserve"> 1(3): 367-372. </w:t>
      </w:r>
      <w:hyperlink r:id="rId27" w:history="1">
        <w:r w:rsidRPr="00915838">
          <w:rPr>
            <w:rStyle w:val="Hyperlink"/>
          </w:rPr>
          <w:t>Link</w:t>
        </w:r>
      </w:hyperlink>
    </w:p>
    <w:p w14:paraId="73858DE0" w14:textId="77777777" w:rsidR="009E5E38" w:rsidRPr="00512437" w:rsidRDefault="009E5E38" w:rsidP="009E5E38">
      <w:pPr>
        <w:pStyle w:val="ListParagraph"/>
        <w:ind w:left="360"/>
        <w:outlineLvl w:val="0"/>
        <w:rPr>
          <w:b/>
          <w:u w:val="single"/>
        </w:rPr>
      </w:pPr>
    </w:p>
    <w:p w14:paraId="166FE441" w14:textId="4A05A47E" w:rsidR="00CB372B" w:rsidRPr="00B058DB" w:rsidRDefault="00CB372B" w:rsidP="00CB372B">
      <w:pPr>
        <w:pStyle w:val="Footer"/>
        <w:tabs>
          <w:tab w:val="clear" w:pos="4320"/>
          <w:tab w:val="clear" w:pos="8640"/>
          <w:tab w:val="left" w:pos="2340"/>
          <w:tab w:val="left" w:pos="2520"/>
          <w:tab w:val="left" w:pos="2700"/>
          <w:tab w:val="left" w:pos="3150"/>
        </w:tabs>
        <w:rPr>
          <w:b/>
          <w:sz w:val="28"/>
          <w:szCs w:val="28"/>
          <w:u w:val="single"/>
        </w:rPr>
      </w:pPr>
      <w:r>
        <w:rPr>
          <w:b/>
          <w:sz w:val="28"/>
          <w:szCs w:val="28"/>
          <w:u w:val="single"/>
        </w:rPr>
        <w:t>BUILDING BLOCKS OF GLOBAL GOVERNANCE</w:t>
      </w:r>
    </w:p>
    <w:p w14:paraId="3FD2D631" w14:textId="77777777" w:rsidR="00CB372B" w:rsidRPr="00CD488D" w:rsidRDefault="00CB372B" w:rsidP="007336E6">
      <w:pPr>
        <w:outlineLvl w:val="0"/>
        <w:rPr>
          <w:b/>
          <w:u w:val="single"/>
        </w:rPr>
      </w:pPr>
    </w:p>
    <w:p w14:paraId="4FD56E04" w14:textId="4BDD00DE" w:rsidR="00E67A1F" w:rsidRDefault="00844FB7" w:rsidP="000835B5">
      <w:pPr>
        <w:pStyle w:val="BodyText2"/>
        <w:tabs>
          <w:tab w:val="left" w:pos="2160"/>
          <w:tab w:val="left" w:pos="2340"/>
          <w:tab w:val="left" w:pos="2520"/>
          <w:tab w:val="left" w:pos="2700"/>
          <w:tab w:val="left" w:pos="3150"/>
          <w:tab w:val="left" w:pos="3600"/>
        </w:tabs>
        <w:rPr>
          <w:b/>
          <w:bCs/>
          <w:color w:val="000000"/>
        </w:rPr>
      </w:pPr>
      <w:r>
        <w:rPr>
          <w:b/>
          <w:bCs/>
        </w:rPr>
        <w:t>Class</w:t>
      </w:r>
      <w:r w:rsidR="003152B6">
        <w:rPr>
          <w:b/>
          <w:bCs/>
        </w:rPr>
        <w:t xml:space="preserve"> 2 </w:t>
      </w:r>
      <w:r w:rsidR="00045294">
        <w:rPr>
          <w:b/>
          <w:bCs/>
        </w:rPr>
        <w:t>(</w:t>
      </w:r>
      <w:r>
        <w:rPr>
          <w:b/>
          <w:bCs/>
        </w:rPr>
        <w:t>Sept. 13</w:t>
      </w:r>
      <w:r w:rsidR="00527FA0" w:rsidRPr="00B93E76">
        <w:rPr>
          <w:b/>
          <w:bCs/>
        </w:rPr>
        <w:t>)</w:t>
      </w:r>
      <w:r w:rsidR="00732642">
        <w:rPr>
          <w:b/>
          <w:bCs/>
        </w:rPr>
        <w:t xml:space="preserve"> </w:t>
      </w:r>
      <w:r w:rsidR="004B7428">
        <w:rPr>
          <w:b/>
          <w:bCs/>
        </w:rPr>
        <w:tab/>
      </w:r>
      <w:r w:rsidR="004B7428">
        <w:rPr>
          <w:b/>
          <w:bCs/>
        </w:rPr>
        <w:tab/>
      </w:r>
      <w:r w:rsidR="004B7428">
        <w:rPr>
          <w:b/>
          <w:bCs/>
        </w:rPr>
        <w:tab/>
      </w:r>
      <w:r w:rsidR="004B7428">
        <w:rPr>
          <w:b/>
          <w:bCs/>
        </w:rPr>
        <w:tab/>
      </w:r>
      <w:r w:rsidR="004B7428">
        <w:rPr>
          <w:b/>
          <w:bCs/>
        </w:rPr>
        <w:tab/>
      </w:r>
      <w:r w:rsidR="004B7428">
        <w:rPr>
          <w:b/>
          <w:bCs/>
        </w:rPr>
        <w:tab/>
      </w:r>
      <w:r w:rsidR="001D0386">
        <w:rPr>
          <w:b/>
          <w:bCs/>
          <w:color w:val="000000"/>
        </w:rPr>
        <w:t>Theoretical</w:t>
      </w:r>
      <w:r w:rsidR="00DB52BE">
        <w:rPr>
          <w:b/>
          <w:bCs/>
          <w:color w:val="000000"/>
        </w:rPr>
        <w:t xml:space="preserve"> and Historical</w:t>
      </w:r>
      <w:r w:rsidR="001D0386">
        <w:rPr>
          <w:b/>
          <w:bCs/>
          <w:color w:val="000000"/>
        </w:rPr>
        <w:t xml:space="preserve"> Foundations</w:t>
      </w:r>
    </w:p>
    <w:p w14:paraId="2ADEE764" w14:textId="6D126FB7" w:rsidR="00E67A1F" w:rsidRDefault="00E67A1F" w:rsidP="000835B5">
      <w:pPr>
        <w:pStyle w:val="BodyText2"/>
        <w:tabs>
          <w:tab w:val="left" w:pos="2160"/>
          <w:tab w:val="left" w:pos="2340"/>
          <w:tab w:val="left" w:pos="2520"/>
          <w:tab w:val="left" w:pos="2700"/>
          <w:tab w:val="left" w:pos="3150"/>
          <w:tab w:val="left" w:pos="3600"/>
        </w:tabs>
        <w:rPr>
          <w:color w:val="000000"/>
        </w:rPr>
      </w:pPr>
      <w:r>
        <w:rPr>
          <w:color w:val="000000"/>
        </w:rPr>
        <w:t xml:space="preserve">Understanding and explaining globalization and global governance. </w:t>
      </w:r>
      <w:r w:rsidR="009A4F4C">
        <w:rPr>
          <w:color w:val="000000"/>
        </w:rPr>
        <w:t xml:space="preserve">What do theories of international relations have to say? </w:t>
      </w:r>
      <w:r w:rsidR="00517F58" w:rsidRPr="007A22D2">
        <w:t>How do institutions such as the UN shape the way that states behave (or don’t)? How might states resolve global issues and "the management of global processes in the absence of global government"?</w:t>
      </w:r>
      <w:r w:rsidR="00517F58">
        <w:t xml:space="preserve"> </w:t>
      </w:r>
      <w:r w:rsidR="00DB52BE">
        <w:rPr>
          <w:color w:val="000000"/>
        </w:rPr>
        <w:t>Whatever happened to the movement for a world government?</w:t>
      </w:r>
    </w:p>
    <w:p w14:paraId="40F48590" w14:textId="77777777" w:rsidR="00CC03DA" w:rsidRPr="00E67A1F" w:rsidRDefault="00CC03DA" w:rsidP="000835B5">
      <w:pPr>
        <w:pStyle w:val="BodyText2"/>
        <w:tabs>
          <w:tab w:val="left" w:pos="2160"/>
          <w:tab w:val="left" w:pos="2340"/>
          <w:tab w:val="left" w:pos="2520"/>
          <w:tab w:val="left" w:pos="2700"/>
          <w:tab w:val="left" w:pos="3150"/>
          <w:tab w:val="left" w:pos="3600"/>
        </w:tabs>
        <w:rPr>
          <w:color w:val="000000"/>
        </w:rPr>
      </w:pPr>
    </w:p>
    <w:p w14:paraId="54A482A1" w14:textId="77777777" w:rsidR="008738D6" w:rsidRDefault="001D0386" w:rsidP="008738D6">
      <w:pPr>
        <w:pStyle w:val="ListParagraph"/>
        <w:numPr>
          <w:ilvl w:val="0"/>
          <w:numId w:val="24"/>
        </w:numPr>
      </w:pPr>
      <w:proofErr w:type="spellStart"/>
      <w:r w:rsidRPr="00E06E28">
        <w:t>Karns</w:t>
      </w:r>
      <w:proofErr w:type="spellEnd"/>
      <w:r w:rsidRPr="00E06E28">
        <w:t xml:space="preserve">, </w:t>
      </w:r>
      <w:proofErr w:type="spellStart"/>
      <w:r w:rsidRPr="00E06E28">
        <w:t>Mingst</w:t>
      </w:r>
      <w:proofErr w:type="spellEnd"/>
      <w:r w:rsidRPr="00E06E28">
        <w:t xml:space="preserve">, and Stiles, </w:t>
      </w:r>
      <w:proofErr w:type="spellStart"/>
      <w:r w:rsidRPr="00E06E28">
        <w:t>Chs</w:t>
      </w:r>
      <w:proofErr w:type="spellEnd"/>
      <w:r w:rsidRPr="00E06E28">
        <w:t>. 1 &amp; 2</w:t>
      </w:r>
    </w:p>
    <w:p w14:paraId="00FE26C4" w14:textId="03956B01" w:rsidR="008738D6" w:rsidRDefault="008738D6" w:rsidP="008738D6">
      <w:pPr>
        <w:pStyle w:val="ListParagraph"/>
        <w:numPr>
          <w:ilvl w:val="0"/>
          <w:numId w:val="24"/>
        </w:numPr>
      </w:pPr>
      <w:r>
        <w:t xml:space="preserve">Vince, Bryony. 2018. “How Global is Security Studies: The Possibility of Non-Western Theory.” </w:t>
      </w:r>
      <w:r w:rsidRPr="008738D6">
        <w:rPr>
          <w:i/>
          <w:iCs/>
        </w:rPr>
        <w:t>E-IR</w:t>
      </w:r>
      <w:r>
        <w:t xml:space="preserve">. </w:t>
      </w:r>
      <w:hyperlink r:id="rId28" w:history="1">
        <w:r>
          <w:rPr>
            <w:rStyle w:val="Hyperlink"/>
          </w:rPr>
          <w:t>Link</w:t>
        </w:r>
      </w:hyperlink>
    </w:p>
    <w:p w14:paraId="38456043" w14:textId="08E45E39" w:rsidR="00107E48" w:rsidRDefault="00107E48" w:rsidP="00107E48"/>
    <w:p w14:paraId="50A1C603" w14:textId="77777777" w:rsidR="00107E48" w:rsidRPr="009758F4" w:rsidRDefault="00107E48" w:rsidP="00107E48">
      <w:pPr>
        <w:outlineLvl w:val="0"/>
        <w:rPr>
          <w:bCs/>
          <w:u w:val="single"/>
        </w:rPr>
      </w:pPr>
      <w:r w:rsidRPr="009758F4">
        <w:rPr>
          <w:bCs/>
          <w:u w:val="single"/>
        </w:rPr>
        <w:t xml:space="preserve">Recommended: </w:t>
      </w:r>
    </w:p>
    <w:p w14:paraId="3BFF6A67" w14:textId="11A5EF48" w:rsidR="00107E48" w:rsidRPr="00107E48" w:rsidRDefault="00107E48" w:rsidP="00107E48">
      <w:pPr>
        <w:pStyle w:val="ListParagraph"/>
        <w:numPr>
          <w:ilvl w:val="0"/>
          <w:numId w:val="6"/>
        </w:numPr>
        <w:autoSpaceDE w:val="0"/>
        <w:autoSpaceDN w:val="0"/>
        <w:adjustRightInd w:val="0"/>
        <w:rPr>
          <w:color w:val="000000"/>
        </w:rPr>
      </w:pPr>
      <w:proofErr w:type="spellStart"/>
      <w:r w:rsidRPr="00915838">
        <w:rPr>
          <w:color w:val="000000"/>
        </w:rPr>
        <w:t>Motadel</w:t>
      </w:r>
      <w:proofErr w:type="spellEnd"/>
      <w:r w:rsidRPr="00915838">
        <w:rPr>
          <w:color w:val="000000"/>
        </w:rPr>
        <w:t xml:space="preserve">, David. 2019. “The Far Right Says There’s Nothing Dirtier Than Internationalism – But They Depend on It.” </w:t>
      </w:r>
      <w:r w:rsidRPr="00915838">
        <w:rPr>
          <w:i/>
          <w:iCs/>
          <w:color w:val="000000"/>
        </w:rPr>
        <w:t>The New York Times</w:t>
      </w:r>
      <w:r w:rsidRPr="00915838">
        <w:rPr>
          <w:color w:val="000000"/>
        </w:rPr>
        <w:t xml:space="preserve">. </w:t>
      </w:r>
      <w:hyperlink r:id="rId29" w:history="1">
        <w:r w:rsidRPr="00915838">
          <w:rPr>
            <w:rStyle w:val="Hyperlink"/>
          </w:rPr>
          <w:t>Link</w:t>
        </w:r>
      </w:hyperlink>
    </w:p>
    <w:p w14:paraId="34956960" w14:textId="77777777" w:rsidR="00527FA0" w:rsidRPr="00B93E76" w:rsidRDefault="00527FA0" w:rsidP="00527FA0">
      <w:pPr>
        <w:tabs>
          <w:tab w:val="left" w:pos="2160"/>
          <w:tab w:val="left" w:pos="2520"/>
        </w:tabs>
        <w:rPr>
          <w:color w:val="000000"/>
        </w:rPr>
      </w:pPr>
    </w:p>
    <w:p w14:paraId="62F848D6" w14:textId="07ADB0AB" w:rsidR="00527FA0" w:rsidRDefault="00844FB7" w:rsidP="00527FA0">
      <w:pPr>
        <w:pStyle w:val="BodyText2"/>
        <w:tabs>
          <w:tab w:val="left" w:pos="2520"/>
          <w:tab w:val="left" w:pos="2700"/>
          <w:tab w:val="left" w:pos="3150"/>
        </w:tabs>
        <w:rPr>
          <w:b/>
        </w:rPr>
      </w:pPr>
      <w:r>
        <w:rPr>
          <w:b/>
          <w:bCs/>
        </w:rPr>
        <w:t>Class</w:t>
      </w:r>
      <w:r w:rsidR="00045294">
        <w:rPr>
          <w:b/>
          <w:bCs/>
        </w:rPr>
        <w:t xml:space="preserve"> </w:t>
      </w:r>
      <w:r w:rsidR="00217873">
        <w:rPr>
          <w:b/>
          <w:bCs/>
        </w:rPr>
        <w:t>3</w:t>
      </w:r>
      <w:r w:rsidR="00045294">
        <w:rPr>
          <w:b/>
          <w:bCs/>
        </w:rPr>
        <w:t xml:space="preserve"> (</w:t>
      </w:r>
      <w:r>
        <w:rPr>
          <w:b/>
          <w:bCs/>
        </w:rPr>
        <w:t>Sept. 20</w:t>
      </w:r>
      <w:r w:rsidR="00217873">
        <w:rPr>
          <w:b/>
          <w:bCs/>
        </w:rPr>
        <w:t>)</w:t>
      </w:r>
      <w:r w:rsidR="00444623">
        <w:rPr>
          <w:b/>
          <w:bCs/>
        </w:rPr>
        <w:tab/>
      </w:r>
      <w:r w:rsidR="00217873">
        <w:rPr>
          <w:b/>
          <w:bCs/>
        </w:rPr>
        <w:tab/>
      </w:r>
      <w:r w:rsidR="00217873">
        <w:rPr>
          <w:b/>
          <w:bCs/>
        </w:rPr>
        <w:tab/>
      </w:r>
      <w:r w:rsidR="006E2C3A">
        <w:rPr>
          <w:b/>
          <w:bCs/>
        </w:rPr>
        <w:tab/>
      </w:r>
      <w:r w:rsidR="002D7F0B">
        <w:rPr>
          <w:b/>
        </w:rPr>
        <w:t>International Governmental Organizations (</w:t>
      </w:r>
      <w:proofErr w:type="spellStart"/>
      <w:r w:rsidR="002D7F0B">
        <w:rPr>
          <w:b/>
        </w:rPr>
        <w:t>IGOs</w:t>
      </w:r>
      <w:proofErr w:type="spellEnd"/>
      <w:r w:rsidR="002D7F0B">
        <w:rPr>
          <w:b/>
        </w:rPr>
        <w:t>)</w:t>
      </w:r>
    </w:p>
    <w:p w14:paraId="2D5F5236" w14:textId="5A2D805C" w:rsidR="00B4757E" w:rsidRPr="00451AF3" w:rsidRDefault="00451AF3" w:rsidP="00527FA0">
      <w:pPr>
        <w:pStyle w:val="BodyText2"/>
        <w:tabs>
          <w:tab w:val="left" w:pos="2520"/>
          <w:tab w:val="left" w:pos="2700"/>
          <w:tab w:val="left" w:pos="3150"/>
        </w:tabs>
        <w:rPr>
          <w:bCs/>
        </w:rPr>
      </w:pPr>
      <w:r>
        <w:rPr>
          <w:bCs/>
        </w:rPr>
        <w:t xml:space="preserve">Why the state system alone can’t do what </w:t>
      </w:r>
      <w:proofErr w:type="spellStart"/>
      <w:r>
        <w:rPr>
          <w:bCs/>
        </w:rPr>
        <w:t>IGOs</w:t>
      </w:r>
      <w:proofErr w:type="spellEnd"/>
      <w:r>
        <w:rPr>
          <w:bCs/>
        </w:rPr>
        <w:t xml:space="preserve"> do. Introducing the history of the UN and international courts. </w:t>
      </w:r>
    </w:p>
    <w:p w14:paraId="772783B0" w14:textId="751A328B" w:rsidR="002D7F0B" w:rsidRDefault="002D7F0B" w:rsidP="002D7F0B">
      <w:pPr>
        <w:pStyle w:val="BodyText2"/>
        <w:numPr>
          <w:ilvl w:val="0"/>
          <w:numId w:val="24"/>
        </w:numPr>
        <w:tabs>
          <w:tab w:val="left" w:pos="2520"/>
          <w:tab w:val="left" w:pos="2700"/>
          <w:tab w:val="left" w:pos="3150"/>
        </w:tabs>
      </w:pPr>
      <w:proofErr w:type="spellStart"/>
      <w:r w:rsidRPr="00E06E28">
        <w:t>Karns</w:t>
      </w:r>
      <w:proofErr w:type="spellEnd"/>
      <w:r w:rsidRPr="00E06E28">
        <w:t xml:space="preserve">, </w:t>
      </w:r>
      <w:proofErr w:type="spellStart"/>
      <w:r w:rsidRPr="00E06E28">
        <w:t>Mingst</w:t>
      </w:r>
      <w:proofErr w:type="spellEnd"/>
      <w:r w:rsidRPr="00E06E28">
        <w:t>, and Stiles, Ch. 3</w:t>
      </w:r>
    </w:p>
    <w:p w14:paraId="09120752" w14:textId="7CF7DCC2" w:rsidR="005676C8" w:rsidRDefault="005676C8" w:rsidP="005676C8">
      <w:pPr>
        <w:pStyle w:val="ListParagraph"/>
        <w:numPr>
          <w:ilvl w:val="0"/>
          <w:numId w:val="24"/>
        </w:numPr>
      </w:pPr>
      <w:r w:rsidRPr="00332349">
        <w:rPr>
          <w:iCs/>
        </w:rPr>
        <w:t xml:space="preserve">E. </w:t>
      </w:r>
      <w:proofErr w:type="spellStart"/>
      <w:r w:rsidRPr="00332349">
        <w:rPr>
          <w:iCs/>
        </w:rPr>
        <w:t>Tendayi</w:t>
      </w:r>
      <w:proofErr w:type="spellEnd"/>
      <w:r w:rsidRPr="00332349">
        <w:rPr>
          <w:iCs/>
        </w:rPr>
        <w:t xml:space="preserve"> </w:t>
      </w:r>
      <w:proofErr w:type="spellStart"/>
      <w:r w:rsidRPr="00332349">
        <w:rPr>
          <w:iCs/>
        </w:rPr>
        <w:t>Achiume</w:t>
      </w:r>
      <w:proofErr w:type="spellEnd"/>
      <w:r w:rsidRPr="00332349">
        <w:rPr>
          <w:iCs/>
        </w:rPr>
        <w:t>. 2020.</w:t>
      </w:r>
      <w:r>
        <w:rPr>
          <w:i/>
        </w:rPr>
        <w:t xml:space="preserve"> “</w:t>
      </w:r>
      <w:r w:rsidRPr="00332349">
        <w:t>Black Lives Matter and the UN Human Rights System: Reflections on the Human Rights Council Urgent Debate</w:t>
      </w:r>
      <w:r>
        <w:t>.</w:t>
      </w:r>
      <w:hyperlink r:id="rId30" w:history="1">
        <w:r w:rsidRPr="00332349">
          <w:rPr>
            <w:rStyle w:val="Hyperlink"/>
          </w:rPr>
          <w:t xml:space="preserve"> Link</w:t>
        </w:r>
      </w:hyperlink>
    </w:p>
    <w:p w14:paraId="41106741" w14:textId="77777777" w:rsidR="00E062C8" w:rsidRPr="002121BA" w:rsidRDefault="00E062C8" w:rsidP="0081392E">
      <w:pPr>
        <w:ind w:left="360"/>
        <w:rPr>
          <w:rFonts w:eastAsia="Arial Unicode MS" w:cs="Times"/>
          <w:i/>
          <w:sz w:val="20"/>
          <w:szCs w:val="20"/>
        </w:rPr>
      </w:pPr>
    </w:p>
    <w:p w14:paraId="367ED096" w14:textId="77777777" w:rsidR="00842E0C" w:rsidRDefault="00842E0C" w:rsidP="00595E15">
      <w:pPr>
        <w:pStyle w:val="Heading2"/>
        <w:tabs>
          <w:tab w:val="left" w:pos="2700"/>
          <w:tab w:val="left" w:pos="3150"/>
        </w:tabs>
      </w:pPr>
    </w:p>
    <w:p w14:paraId="4AA00F8E" w14:textId="3FAF94A8" w:rsidR="00842E0C" w:rsidRDefault="00842E0C" w:rsidP="00595E15">
      <w:pPr>
        <w:pStyle w:val="Heading2"/>
        <w:tabs>
          <w:tab w:val="left" w:pos="2700"/>
          <w:tab w:val="left" w:pos="3150"/>
        </w:tabs>
      </w:pPr>
    </w:p>
    <w:p w14:paraId="4DE6B4EA" w14:textId="77777777" w:rsidR="00842E0C" w:rsidRPr="00842E0C" w:rsidRDefault="00842E0C" w:rsidP="00842E0C"/>
    <w:p w14:paraId="3F47E429" w14:textId="7981A2A8" w:rsidR="00595E15" w:rsidRDefault="00844FB7" w:rsidP="00595E15">
      <w:pPr>
        <w:pStyle w:val="Heading2"/>
        <w:tabs>
          <w:tab w:val="left" w:pos="2700"/>
          <w:tab w:val="left" w:pos="3150"/>
        </w:tabs>
      </w:pPr>
      <w:r>
        <w:lastRenderedPageBreak/>
        <w:t>Class</w:t>
      </w:r>
      <w:r w:rsidR="00527FA0">
        <w:t xml:space="preserve"> </w:t>
      </w:r>
      <w:r w:rsidR="00217873">
        <w:t>4</w:t>
      </w:r>
      <w:r w:rsidR="00527FA0">
        <w:t xml:space="preserve"> </w:t>
      </w:r>
      <w:r w:rsidR="00527FA0" w:rsidRPr="005720A3">
        <w:rPr>
          <w:bCs w:val="0"/>
        </w:rPr>
        <w:t>(</w:t>
      </w:r>
      <w:r>
        <w:rPr>
          <w:bCs w:val="0"/>
        </w:rPr>
        <w:t>Sept. 27</w:t>
      </w:r>
      <w:r w:rsidR="00527FA0" w:rsidRPr="00B93E76">
        <w:rPr>
          <w:bCs w:val="0"/>
        </w:rPr>
        <w:t>)</w:t>
      </w:r>
      <w:r w:rsidR="00527FA0">
        <w:rPr>
          <w:bCs w:val="0"/>
          <w:color w:val="000000"/>
        </w:rPr>
        <w:tab/>
      </w:r>
      <w:r w:rsidR="00D76CDD">
        <w:rPr>
          <w:bCs w:val="0"/>
          <w:color w:val="000000"/>
        </w:rPr>
        <w:tab/>
      </w:r>
      <w:r w:rsidR="006202A2">
        <w:rPr>
          <w:bCs w:val="0"/>
          <w:color w:val="000000"/>
        </w:rPr>
        <w:tab/>
      </w:r>
      <w:r w:rsidR="00595E15">
        <w:t>The United Nations</w:t>
      </w:r>
      <w:r w:rsidR="00B058DB">
        <w:t xml:space="preserve"> </w:t>
      </w:r>
    </w:p>
    <w:p w14:paraId="233594B4" w14:textId="3734D6FA" w:rsidR="00595E15" w:rsidRDefault="002B2186" w:rsidP="00595E15">
      <w:pPr>
        <w:pStyle w:val="Heading2"/>
        <w:tabs>
          <w:tab w:val="left" w:pos="2700"/>
          <w:tab w:val="left" w:pos="3150"/>
        </w:tabs>
        <w:rPr>
          <w:b w:val="0"/>
          <w:bCs w:val="0"/>
        </w:rPr>
      </w:pPr>
      <w:r>
        <w:rPr>
          <w:b w:val="0"/>
          <w:bCs w:val="0"/>
        </w:rPr>
        <w:t>The role of the UN in global governance. Is the UN a world government, a reflection of state interests, useful, or beneficial to globalization and cooperation?</w:t>
      </w:r>
    </w:p>
    <w:p w14:paraId="0128146F" w14:textId="77777777" w:rsidR="002B2186" w:rsidRPr="002B2186" w:rsidRDefault="002B2186" w:rsidP="002B2186"/>
    <w:p w14:paraId="42A07DAF" w14:textId="41AAC609" w:rsidR="00614ECF" w:rsidRDefault="00595E15" w:rsidP="00614ECF">
      <w:pPr>
        <w:pStyle w:val="Heading2"/>
        <w:numPr>
          <w:ilvl w:val="0"/>
          <w:numId w:val="24"/>
        </w:numPr>
        <w:tabs>
          <w:tab w:val="left" w:pos="2700"/>
          <w:tab w:val="left" w:pos="3150"/>
        </w:tabs>
        <w:rPr>
          <w:b w:val="0"/>
          <w:bCs w:val="0"/>
        </w:rPr>
      </w:pPr>
      <w:proofErr w:type="spellStart"/>
      <w:r w:rsidRPr="00595E15">
        <w:rPr>
          <w:b w:val="0"/>
          <w:bCs w:val="0"/>
        </w:rPr>
        <w:t>Karns</w:t>
      </w:r>
      <w:proofErr w:type="spellEnd"/>
      <w:r w:rsidRPr="00595E15">
        <w:rPr>
          <w:b w:val="0"/>
          <w:bCs w:val="0"/>
        </w:rPr>
        <w:t xml:space="preserve">, </w:t>
      </w:r>
      <w:proofErr w:type="spellStart"/>
      <w:r w:rsidRPr="00595E15">
        <w:rPr>
          <w:b w:val="0"/>
          <w:bCs w:val="0"/>
        </w:rPr>
        <w:t>Mingst</w:t>
      </w:r>
      <w:proofErr w:type="spellEnd"/>
      <w:r w:rsidRPr="00595E15">
        <w:rPr>
          <w:b w:val="0"/>
          <w:bCs w:val="0"/>
        </w:rPr>
        <w:t>, and Stiles, Ch. 4</w:t>
      </w:r>
    </w:p>
    <w:p w14:paraId="4F7C20F5" w14:textId="7E875AEF" w:rsidR="003B2C3C" w:rsidRPr="003B2C3C" w:rsidRDefault="003B2C3C" w:rsidP="003B2C3C">
      <w:pPr>
        <w:pStyle w:val="ListParagraph"/>
        <w:numPr>
          <w:ilvl w:val="0"/>
          <w:numId w:val="24"/>
        </w:numPr>
      </w:pPr>
      <w:r>
        <w:t xml:space="preserve">Review website: </w:t>
      </w:r>
      <w:hyperlink r:id="rId31" w:history="1">
        <w:r w:rsidR="00AF1F31" w:rsidRPr="003A46BC">
          <w:rPr>
            <w:rStyle w:val="Hyperlink"/>
          </w:rPr>
          <w:t>www.un.org/en</w:t>
        </w:r>
      </w:hyperlink>
      <w:r w:rsidR="00AF1F31">
        <w:t xml:space="preserve"> </w:t>
      </w:r>
    </w:p>
    <w:p w14:paraId="4027C9D9" w14:textId="4A83E9BD" w:rsidR="003B2C3C" w:rsidRPr="003B2C3C" w:rsidRDefault="00614ECF" w:rsidP="003B2C3C">
      <w:pPr>
        <w:pStyle w:val="Heading2"/>
        <w:numPr>
          <w:ilvl w:val="0"/>
          <w:numId w:val="24"/>
        </w:numPr>
        <w:tabs>
          <w:tab w:val="left" w:pos="2700"/>
          <w:tab w:val="left" w:pos="3150"/>
        </w:tabs>
        <w:rPr>
          <w:b w:val="0"/>
          <w:bCs w:val="0"/>
        </w:rPr>
      </w:pPr>
      <w:r w:rsidRPr="00614ECF">
        <w:rPr>
          <w:b w:val="0"/>
          <w:bCs w:val="0"/>
        </w:rPr>
        <w:t xml:space="preserve">“UN Reform: Pipe Dream or Possibility?” </w:t>
      </w:r>
      <w:hyperlink r:id="rId32" w:history="1">
        <w:r w:rsidRPr="00614ECF">
          <w:rPr>
            <w:rStyle w:val="Hyperlink"/>
            <w:b w:val="0"/>
            <w:bCs w:val="0"/>
          </w:rPr>
          <w:t>https://www.youtube.com/watch?v=sWOwLprmYwY</w:t>
        </w:r>
      </w:hyperlink>
    </w:p>
    <w:p w14:paraId="6BD69DE6" w14:textId="23746A81" w:rsidR="00E21CB7" w:rsidRDefault="00E21CB7" w:rsidP="00E21CB7"/>
    <w:p w14:paraId="4426AAB5" w14:textId="00948D30" w:rsidR="00E21CB7" w:rsidRPr="00E21CB7" w:rsidRDefault="00E21CB7" w:rsidP="00E21CB7">
      <w:pPr>
        <w:rPr>
          <w:u w:val="single"/>
        </w:rPr>
      </w:pPr>
      <w:r w:rsidRPr="00E21CB7">
        <w:rPr>
          <w:u w:val="single"/>
        </w:rPr>
        <w:t xml:space="preserve">Recommended: </w:t>
      </w:r>
    </w:p>
    <w:p w14:paraId="6617D951" w14:textId="5AD32EAE" w:rsidR="009E6CFC" w:rsidRPr="00B271E8" w:rsidRDefault="009E6CFC" w:rsidP="009E6CFC">
      <w:pPr>
        <w:numPr>
          <w:ilvl w:val="0"/>
          <w:numId w:val="24"/>
        </w:numPr>
        <w:rPr>
          <w:i/>
        </w:rPr>
      </w:pPr>
      <w:r w:rsidRPr="00B271E8">
        <w:rPr>
          <w:color w:val="000000"/>
        </w:rPr>
        <w:t>Rice</w:t>
      </w:r>
      <w:r w:rsidR="00E21CB7">
        <w:rPr>
          <w:color w:val="000000"/>
        </w:rPr>
        <w:t>, Susan 2011.</w:t>
      </w:r>
      <w:r w:rsidRPr="00B271E8">
        <w:rPr>
          <w:color w:val="000000"/>
        </w:rPr>
        <w:t xml:space="preserve"> “Six Reasons the United Nations Is Indispensable</w:t>
      </w:r>
      <w:r w:rsidR="00E21CB7">
        <w:rPr>
          <w:color w:val="000000"/>
        </w:rPr>
        <w:t>.</w:t>
      </w:r>
      <w:r w:rsidRPr="00B271E8">
        <w:rPr>
          <w:color w:val="000000"/>
        </w:rPr>
        <w:t xml:space="preserve">” </w:t>
      </w:r>
      <w:r w:rsidRPr="00B271E8">
        <w:rPr>
          <w:i/>
          <w:iCs/>
          <w:color w:val="000000"/>
        </w:rPr>
        <w:t>Speech or Remarks</w:t>
      </w:r>
      <w:r w:rsidR="00E21CB7">
        <w:rPr>
          <w:i/>
          <w:iCs/>
          <w:color w:val="000000"/>
        </w:rPr>
        <w:t xml:space="preserve">. </w:t>
      </w:r>
      <w:hyperlink r:id="rId33" w:history="1">
        <w:r w:rsidRPr="002B4AD1">
          <w:rPr>
            <w:rStyle w:val="Hyperlink"/>
          </w:rPr>
          <w:t>Link</w:t>
        </w:r>
      </w:hyperlink>
    </w:p>
    <w:p w14:paraId="35661EA3" w14:textId="28FFE519" w:rsidR="00043CC2" w:rsidRPr="00B32ACC" w:rsidRDefault="00E21CB7" w:rsidP="00763755">
      <w:pPr>
        <w:pStyle w:val="ListParagraph"/>
        <w:numPr>
          <w:ilvl w:val="0"/>
          <w:numId w:val="24"/>
        </w:numPr>
        <w:rPr>
          <w:rStyle w:val="Hyperlink"/>
          <w:color w:val="000000"/>
          <w:u w:val="none"/>
        </w:rPr>
      </w:pPr>
      <w:r>
        <w:rPr>
          <w:color w:val="000000"/>
        </w:rPr>
        <w:t xml:space="preserve">Thornton, </w:t>
      </w:r>
      <w:r w:rsidR="009E6CFC" w:rsidRPr="00B271E8">
        <w:rPr>
          <w:color w:val="000000"/>
        </w:rPr>
        <w:t>Bruce</w:t>
      </w:r>
      <w:r>
        <w:rPr>
          <w:color w:val="000000"/>
        </w:rPr>
        <w:t xml:space="preserve">. 2012. </w:t>
      </w:r>
      <w:r w:rsidR="009E6CFC" w:rsidRPr="00B271E8">
        <w:rPr>
          <w:color w:val="000000"/>
        </w:rPr>
        <w:t>“The U.N.: So Bad It’s Almost Beautiful</w:t>
      </w:r>
      <w:r>
        <w:rPr>
          <w:color w:val="000000"/>
        </w:rPr>
        <w:t>.</w:t>
      </w:r>
      <w:r w:rsidR="009E6CFC" w:rsidRPr="00B271E8">
        <w:rPr>
          <w:color w:val="000000"/>
        </w:rPr>
        <w:t xml:space="preserve">” </w:t>
      </w:r>
      <w:r w:rsidR="009E6CFC" w:rsidRPr="00B271E8">
        <w:rPr>
          <w:i/>
          <w:iCs/>
          <w:color w:val="000000"/>
        </w:rPr>
        <w:t>Defining Ideas</w:t>
      </w:r>
      <w:r w:rsidR="009E6CFC" w:rsidRPr="00B271E8">
        <w:rPr>
          <w:color w:val="000000"/>
        </w:rPr>
        <w:t xml:space="preserve">. </w:t>
      </w:r>
      <w:hyperlink r:id="rId34" w:history="1">
        <w:r w:rsidR="009E6CFC" w:rsidRPr="002B4AD1">
          <w:rPr>
            <w:rStyle w:val="Hyperlink"/>
          </w:rPr>
          <w:t>Link</w:t>
        </w:r>
      </w:hyperlink>
    </w:p>
    <w:p w14:paraId="7C04C0ED" w14:textId="0E751355" w:rsidR="00B32ACC" w:rsidRPr="00B32ACC" w:rsidRDefault="00B32ACC" w:rsidP="00B32ACC">
      <w:pPr>
        <w:pStyle w:val="ListParagraph"/>
        <w:numPr>
          <w:ilvl w:val="0"/>
          <w:numId w:val="24"/>
        </w:numPr>
        <w:tabs>
          <w:tab w:val="left" w:pos="3150"/>
        </w:tabs>
      </w:pPr>
      <w:proofErr w:type="spellStart"/>
      <w:r w:rsidRPr="00E06E28">
        <w:t>Karns</w:t>
      </w:r>
      <w:proofErr w:type="spellEnd"/>
      <w:r w:rsidRPr="00E06E28">
        <w:t xml:space="preserve">, </w:t>
      </w:r>
      <w:proofErr w:type="spellStart"/>
      <w:r w:rsidRPr="00E06E28">
        <w:t>Mingst</w:t>
      </w:r>
      <w:proofErr w:type="spellEnd"/>
      <w:r w:rsidRPr="00E06E28">
        <w:t xml:space="preserve">, and Stiles, Ch. </w:t>
      </w:r>
      <w:r>
        <w:t>5</w:t>
      </w:r>
    </w:p>
    <w:p w14:paraId="3370141F" w14:textId="77777777" w:rsidR="00043CC2" w:rsidRDefault="00043CC2" w:rsidP="000C4298">
      <w:pPr>
        <w:tabs>
          <w:tab w:val="left" w:pos="3150"/>
        </w:tabs>
        <w:rPr>
          <w:b/>
          <w:bCs/>
        </w:rPr>
      </w:pPr>
    </w:p>
    <w:p w14:paraId="52DE51AD" w14:textId="5870C85F" w:rsidR="002E4613" w:rsidRPr="000C4298" w:rsidRDefault="00043CC2" w:rsidP="000C4298">
      <w:pPr>
        <w:tabs>
          <w:tab w:val="left" w:pos="3150"/>
        </w:tabs>
        <w:rPr>
          <w:b/>
          <w:color w:val="000000"/>
        </w:rPr>
      </w:pPr>
      <w:r>
        <w:rPr>
          <w:b/>
          <w:bCs/>
        </w:rPr>
        <w:t>Class</w:t>
      </w:r>
      <w:r w:rsidR="00B058DB" w:rsidRPr="00B058DB">
        <w:rPr>
          <w:b/>
          <w:bCs/>
        </w:rPr>
        <w:t xml:space="preserve"> </w:t>
      </w:r>
      <w:r w:rsidR="00217873">
        <w:rPr>
          <w:b/>
          <w:bCs/>
        </w:rPr>
        <w:t>5</w:t>
      </w:r>
      <w:r w:rsidR="00B058DB" w:rsidRPr="00B058DB">
        <w:rPr>
          <w:b/>
          <w:bCs/>
        </w:rPr>
        <w:t xml:space="preserve"> (</w:t>
      </w:r>
      <w:r>
        <w:rPr>
          <w:b/>
          <w:bCs/>
        </w:rPr>
        <w:t>Oct. 4</w:t>
      </w:r>
      <w:r w:rsidR="009F499C">
        <w:rPr>
          <w:b/>
          <w:bCs/>
        </w:rPr>
        <w:t>)</w:t>
      </w:r>
      <w:r w:rsidR="00B058DB" w:rsidRPr="00B058DB">
        <w:rPr>
          <w:b/>
          <w:color w:val="000000"/>
        </w:rPr>
        <w:tab/>
      </w:r>
      <w:r w:rsidR="00593710">
        <w:rPr>
          <w:b/>
          <w:color w:val="000000"/>
        </w:rPr>
        <w:tab/>
      </w:r>
      <w:r w:rsidR="002B2186">
        <w:rPr>
          <w:b/>
          <w:color w:val="000000"/>
        </w:rPr>
        <w:t>Non-State Actors (NGOs)</w:t>
      </w:r>
    </w:p>
    <w:p w14:paraId="68BF68E2" w14:textId="77777777" w:rsidR="000C4298" w:rsidRDefault="000C4298" w:rsidP="000C4298">
      <w:pPr>
        <w:tabs>
          <w:tab w:val="left" w:pos="2700"/>
          <w:tab w:val="left" w:pos="3240"/>
          <w:tab w:val="left" w:pos="3600"/>
        </w:tabs>
      </w:pPr>
      <w:r w:rsidRPr="007A22D2">
        <w:t>How have non-governmental organizations (NGOs) changed the face of global politics? What is their function in international affairs and within a globalized world? What are the different types of NGOs?</w:t>
      </w:r>
      <w:r>
        <w:t xml:space="preserve"> What is the reach and potency of international NGOs and advocacy networks? </w:t>
      </w:r>
    </w:p>
    <w:p w14:paraId="3EB60A91" w14:textId="77777777" w:rsidR="00F25CA8" w:rsidRPr="00F25CA8" w:rsidRDefault="00F25CA8" w:rsidP="002B2186">
      <w:pPr>
        <w:tabs>
          <w:tab w:val="left" w:pos="3150"/>
        </w:tabs>
        <w:rPr>
          <w:bCs/>
          <w:color w:val="000000"/>
        </w:rPr>
      </w:pPr>
    </w:p>
    <w:p w14:paraId="1516E3EC" w14:textId="7E843E89" w:rsidR="007B68C3" w:rsidRDefault="002B2186" w:rsidP="007B68C3">
      <w:pPr>
        <w:pStyle w:val="ListParagraph"/>
        <w:numPr>
          <w:ilvl w:val="0"/>
          <w:numId w:val="26"/>
        </w:numPr>
        <w:tabs>
          <w:tab w:val="left" w:pos="3150"/>
        </w:tabs>
      </w:pPr>
      <w:proofErr w:type="spellStart"/>
      <w:r w:rsidRPr="00E06E28">
        <w:t>Karns</w:t>
      </w:r>
      <w:proofErr w:type="spellEnd"/>
      <w:r w:rsidRPr="00E06E28">
        <w:t xml:space="preserve">, </w:t>
      </w:r>
      <w:proofErr w:type="spellStart"/>
      <w:r w:rsidRPr="00E06E28">
        <w:t>Mingst</w:t>
      </w:r>
      <w:proofErr w:type="spellEnd"/>
      <w:r w:rsidRPr="00E06E28">
        <w:t>, and Stiles, Ch. 6</w:t>
      </w:r>
    </w:p>
    <w:p w14:paraId="32600AD4" w14:textId="77267DC8" w:rsidR="007B68C3" w:rsidRDefault="007B68C3" w:rsidP="007B68C3">
      <w:pPr>
        <w:tabs>
          <w:tab w:val="left" w:pos="3150"/>
        </w:tabs>
      </w:pPr>
    </w:p>
    <w:p w14:paraId="1AB46C47" w14:textId="0FF17207" w:rsidR="007B68C3" w:rsidRPr="007B68C3" w:rsidRDefault="007B68C3" w:rsidP="007B68C3">
      <w:pPr>
        <w:tabs>
          <w:tab w:val="left" w:pos="3150"/>
        </w:tabs>
        <w:rPr>
          <w:u w:val="single"/>
        </w:rPr>
      </w:pPr>
      <w:r w:rsidRPr="007B68C3">
        <w:rPr>
          <w:u w:val="single"/>
        </w:rPr>
        <w:t xml:space="preserve">Recommended: </w:t>
      </w:r>
    </w:p>
    <w:p w14:paraId="420B418A" w14:textId="01048ADA" w:rsidR="000C4298" w:rsidRPr="007A22D2" w:rsidRDefault="000C4298" w:rsidP="000C4298">
      <w:pPr>
        <w:pStyle w:val="ListParagraph"/>
        <w:numPr>
          <w:ilvl w:val="0"/>
          <w:numId w:val="26"/>
        </w:numPr>
      </w:pPr>
      <w:proofErr w:type="spellStart"/>
      <w:r w:rsidRPr="007A22D2">
        <w:t>Boli</w:t>
      </w:r>
      <w:proofErr w:type="spellEnd"/>
      <w:r w:rsidR="0089748D">
        <w:t xml:space="preserve">, Jon </w:t>
      </w:r>
      <w:r w:rsidRPr="007A22D2">
        <w:t xml:space="preserve">and </w:t>
      </w:r>
      <w:r w:rsidR="0089748D">
        <w:t xml:space="preserve">George </w:t>
      </w:r>
      <w:r w:rsidRPr="007A22D2">
        <w:t>Thomas</w:t>
      </w:r>
      <w:r w:rsidR="0089748D">
        <w:t>. 1997.</w:t>
      </w:r>
      <w:r w:rsidRPr="007A22D2">
        <w:t xml:space="preserve"> “World Culture in the World Polity: A Century of International Non-Governmental Organizations</w:t>
      </w:r>
      <w:r w:rsidR="0089748D">
        <w:t>.</w:t>
      </w:r>
      <w:r w:rsidRPr="007A22D2">
        <w:t>”</w:t>
      </w:r>
      <w:r w:rsidR="0089748D">
        <w:t xml:space="preserve"> </w:t>
      </w:r>
      <w:r w:rsidR="0089748D" w:rsidRPr="0089748D">
        <w:rPr>
          <w:i/>
          <w:iCs/>
        </w:rPr>
        <w:t>American Sociological Review</w:t>
      </w:r>
      <w:r w:rsidR="0089748D">
        <w:rPr>
          <w:i/>
          <w:iCs/>
        </w:rPr>
        <w:t xml:space="preserve"> </w:t>
      </w:r>
      <w:r w:rsidR="0089748D" w:rsidRPr="0089748D">
        <w:t>62.2</w:t>
      </w:r>
      <w:r w:rsidR="0089748D">
        <w:t xml:space="preserve">: 171-190. </w:t>
      </w:r>
      <w:hyperlink r:id="rId35" w:history="1">
        <w:r w:rsidR="0089748D" w:rsidRPr="0089748D">
          <w:rPr>
            <w:rStyle w:val="Hyperlink"/>
          </w:rPr>
          <w:t>Link</w:t>
        </w:r>
      </w:hyperlink>
    </w:p>
    <w:p w14:paraId="3D535C5D" w14:textId="0EFEA40D" w:rsidR="000C4298" w:rsidRPr="00E06E28" w:rsidRDefault="002C57DF" w:rsidP="000C4298">
      <w:pPr>
        <w:pStyle w:val="ListParagraph"/>
        <w:numPr>
          <w:ilvl w:val="0"/>
          <w:numId w:val="26"/>
        </w:numPr>
      </w:pPr>
      <w:r>
        <w:t>Shaw-</w:t>
      </w:r>
      <w:r w:rsidR="000C4298" w:rsidRPr="007A22D2">
        <w:t>Bond</w:t>
      </w:r>
      <w:r>
        <w:t>, Michael.</w:t>
      </w:r>
      <w:r w:rsidR="000C4298" w:rsidRPr="007A22D2">
        <w:t xml:space="preserve"> </w:t>
      </w:r>
      <w:r>
        <w:t xml:space="preserve">2000. </w:t>
      </w:r>
      <w:r w:rsidR="000C4298" w:rsidRPr="007A22D2">
        <w:t>“The Backlash Against NGOs</w:t>
      </w:r>
      <w:r>
        <w:t>.</w:t>
      </w:r>
      <w:r w:rsidR="000C4298" w:rsidRPr="007A22D2">
        <w:t>”</w:t>
      </w:r>
      <w:r w:rsidR="0089748D">
        <w:t xml:space="preserve"> </w:t>
      </w:r>
      <w:r>
        <w:t xml:space="preserve">Prospect Magazine. </w:t>
      </w:r>
      <w:hyperlink r:id="rId36" w:history="1">
        <w:r>
          <w:rPr>
            <w:rStyle w:val="Hyperlink"/>
          </w:rPr>
          <w:t>Link</w:t>
        </w:r>
      </w:hyperlink>
    </w:p>
    <w:p w14:paraId="15EBF45D" w14:textId="5A741953" w:rsidR="00FB547E" w:rsidRPr="002E4613" w:rsidRDefault="00FB547E" w:rsidP="00B058DB">
      <w:pPr>
        <w:rPr>
          <w:b/>
          <w:bCs/>
          <w:color w:val="000000"/>
        </w:rPr>
      </w:pPr>
    </w:p>
    <w:p w14:paraId="32FC7D7D" w14:textId="5412411A" w:rsidR="002E4613" w:rsidRPr="002E4613" w:rsidRDefault="002E4613" w:rsidP="00B058DB">
      <w:pPr>
        <w:rPr>
          <w:b/>
          <w:bCs/>
          <w:color w:val="000000"/>
        </w:rPr>
      </w:pPr>
      <w:r w:rsidRPr="002E4613">
        <w:rPr>
          <w:b/>
          <w:bCs/>
          <w:color w:val="000000"/>
          <w:highlight w:val="cyan"/>
        </w:rPr>
        <w:t>NO CLASS MONDAY OCTOBER 11</w:t>
      </w:r>
      <w:r w:rsidRPr="002E4613">
        <w:rPr>
          <w:b/>
          <w:bCs/>
          <w:color w:val="000000"/>
          <w:highlight w:val="cyan"/>
          <w:vertAlign w:val="superscript"/>
        </w:rPr>
        <w:t>th</w:t>
      </w:r>
      <w:r w:rsidRPr="002E4613">
        <w:rPr>
          <w:b/>
          <w:bCs/>
          <w:color w:val="000000"/>
          <w:highlight w:val="cyan"/>
        </w:rPr>
        <w:t xml:space="preserve"> – INDIGENOUS PEOPLE’S DAY</w:t>
      </w:r>
      <w:r w:rsidR="006C7F29">
        <w:rPr>
          <w:b/>
          <w:bCs/>
          <w:color w:val="000000"/>
        </w:rPr>
        <w:t xml:space="preserve">  </w:t>
      </w:r>
    </w:p>
    <w:p w14:paraId="638931A3" w14:textId="77777777" w:rsidR="002E4613" w:rsidRDefault="002E4613" w:rsidP="00B058DB">
      <w:pPr>
        <w:rPr>
          <w:color w:val="000000"/>
        </w:rPr>
      </w:pPr>
    </w:p>
    <w:p w14:paraId="1CBBD76D" w14:textId="69CF6D66" w:rsidR="00B058DB" w:rsidRPr="00B058DB" w:rsidRDefault="00B058DB" w:rsidP="00B058DB">
      <w:pPr>
        <w:pStyle w:val="Footer"/>
        <w:tabs>
          <w:tab w:val="clear" w:pos="4320"/>
          <w:tab w:val="clear" w:pos="8640"/>
          <w:tab w:val="left" w:pos="2340"/>
          <w:tab w:val="left" w:pos="2520"/>
          <w:tab w:val="left" w:pos="2700"/>
          <w:tab w:val="left" w:pos="3150"/>
        </w:tabs>
        <w:rPr>
          <w:b/>
          <w:sz w:val="28"/>
          <w:szCs w:val="28"/>
          <w:u w:val="single"/>
        </w:rPr>
      </w:pPr>
      <w:r w:rsidRPr="003313BB">
        <w:rPr>
          <w:b/>
          <w:sz w:val="28"/>
          <w:szCs w:val="28"/>
          <w:u w:val="single"/>
        </w:rPr>
        <w:t>ISSUES</w:t>
      </w:r>
      <w:r w:rsidR="002C17A1">
        <w:rPr>
          <w:b/>
          <w:sz w:val="28"/>
          <w:szCs w:val="28"/>
          <w:u w:val="single"/>
        </w:rPr>
        <w:t xml:space="preserve"> IN GLOBAL GOVERNANCE</w:t>
      </w:r>
    </w:p>
    <w:p w14:paraId="6D443262" w14:textId="77777777" w:rsidR="00527FA0" w:rsidRDefault="00527FA0" w:rsidP="00527FA0">
      <w:pPr>
        <w:pStyle w:val="Heading2"/>
        <w:tabs>
          <w:tab w:val="left" w:pos="2700"/>
          <w:tab w:val="left" w:pos="3150"/>
          <w:tab w:val="left" w:pos="3240"/>
        </w:tabs>
        <w:rPr>
          <w:bCs w:val="0"/>
          <w:i/>
        </w:rPr>
      </w:pPr>
    </w:p>
    <w:p w14:paraId="6C4DC5DF" w14:textId="020B1991" w:rsidR="00841B37" w:rsidRDefault="002E4613" w:rsidP="00841B37">
      <w:pPr>
        <w:rPr>
          <w:b/>
        </w:rPr>
      </w:pPr>
      <w:r>
        <w:rPr>
          <w:b/>
        </w:rPr>
        <w:t xml:space="preserve">Class </w:t>
      </w:r>
      <w:r w:rsidR="00217873">
        <w:rPr>
          <w:b/>
        </w:rPr>
        <w:t>6</w:t>
      </w:r>
      <w:r w:rsidR="00841B37" w:rsidRPr="00841B37">
        <w:rPr>
          <w:b/>
        </w:rPr>
        <w:t xml:space="preserve"> (</w:t>
      </w:r>
      <w:r>
        <w:rPr>
          <w:b/>
        </w:rPr>
        <w:t>Oct. 18</w:t>
      </w:r>
      <w:r w:rsidR="00841B37" w:rsidRPr="00841B37">
        <w:rPr>
          <w:b/>
        </w:rPr>
        <w:t>)</w:t>
      </w:r>
      <w:r w:rsidR="00841B37">
        <w:rPr>
          <w:b/>
        </w:rPr>
        <w:t xml:space="preserve">     </w:t>
      </w:r>
      <w:r w:rsidR="00C35CB6">
        <w:rPr>
          <w:b/>
        </w:rPr>
        <w:tab/>
      </w:r>
      <w:r w:rsidR="009F499C">
        <w:rPr>
          <w:b/>
        </w:rPr>
        <w:tab/>
      </w:r>
      <w:r>
        <w:rPr>
          <w:b/>
        </w:rPr>
        <w:t xml:space="preserve">       </w:t>
      </w:r>
      <w:r w:rsidR="001540B4">
        <w:rPr>
          <w:b/>
        </w:rPr>
        <w:t xml:space="preserve">    </w:t>
      </w:r>
      <w:r w:rsidR="00B058DB">
        <w:rPr>
          <w:b/>
        </w:rPr>
        <w:t>Security and</w:t>
      </w:r>
      <w:r w:rsidR="00701F28">
        <w:rPr>
          <w:b/>
        </w:rPr>
        <w:t xml:space="preserve"> Peace in Global Governance</w:t>
      </w:r>
    </w:p>
    <w:p w14:paraId="7EE07643" w14:textId="0CE1552A" w:rsidR="001D18DC" w:rsidRDefault="001D18DC" w:rsidP="00841B37">
      <w:pPr>
        <w:rPr>
          <w:b/>
        </w:rPr>
      </w:pPr>
      <w:r w:rsidRPr="001D18DC">
        <w:rPr>
          <w:b/>
          <w:highlight w:val="cyan"/>
        </w:rPr>
        <w:t>In-class Midterm Exam</w:t>
      </w:r>
      <w:r>
        <w:rPr>
          <w:b/>
        </w:rPr>
        <w:t xml:space="preserve"> </w:t>
      </w:r>
    </w:p>
    <w:p w14:paraId="603F6EAE" w14:textId="600CE495" w:rsidR="00701F28" w:rsidRDefault="007817F4" w:rsidP="00701F28">
      <w:r>
        <w:t>Can international institutions and global interdependencies prevent war and maintain peace?</w:t>
      </w:r>
      <w:r w:rsidR="001540B4">
        <w:t xml:space="preserve"> Exploring international peacekeeping</w:t>
      </w:r>
      <w:r w:rsidR="00525182">
        <w:t xml:space="preserve"> operations, disarmament, and counterterrorism</w:t>
      </w:r>
      <w:r w:rsidR="001540B4">
        <w:t xml:space="preserve"> </w:t>
      </w:r>
      <w:r w:rsidR="00525182">
        <w:t xml:space="preserve">efforts as global community. </w:t>
      </w:r>
    </w:p>
    <w:p w14:paraId="3BF626C2" w14:textId="77777777" w:rsidR="00701F28" w:rsidRDefault="00701F28" w:rsidP="00701F28"/>
    <w:p w14:paraId="6F5E7097" w14:textId="0CFC4BCB" w:rsidR="00525182" w:rsidRDefault="00701F28" w:rsidP="00525182">
      <w:pPr>
        <w:pStyle w:val="ListParagraph"/>
        <w:numPr>
          <w:ilvl w:val="0"/>
          <w:numId w:val="26"/>
        </w:numPr>
      </w:pPr>
      <w:proofErr w:type="spellStart"/>
      <w:r w:rsidRPr="00E06E28">
        <w:t>Karns</w:t>
      </w:r>
      <w:proofErr w:type="spellEnd"/>
      <w:r w:rsidRPr="00E06E28">
        <w:t xml:space="preserve">, </w:t>
      </w:r>
      <w:proofErr w:type="spellStart"/>
      <w:r w:rsidRPr="00E06E28">
        <w:t>Mingst</w:t>
      </w:r>
      <w:proofErr w:type="spellEnd"/>
      <w:r w:rsidRPr="00E06E28">
        <w:t xml:space="preserve">, and Stiles, Ch. </w:t>
      </w:r>
      <w:r w:rsidR="00525182">
        <w:t>7</w:t>
      </w:r>
    </w:p>
    <w:p w14:paraId="2C6B5A1B" w14:textId="1F1C6096" w:rsidR="001F53AB" w:rsidRPr="007A22D2" w:rsidRDefault="001F53AB" w:rsidP="001F53AB">
      <w:pPr>
        <w:pStyle w:val="ListParagraph"/>
        <w:numPr>
          <w:ilvl w:val="0"/>
          <w:numId w:val="26"/>
        </w:numPr>
      </w:pPr>
      <w:r w:rsidRPr="007A22D2">
        <w:t xml:space="preserve">Review the Not For Sale website: </w:t>
      </w:r>
      <w:hyperlink r:id="rId37" w:history="1">
        <w:r w:rsidR="00C34148" w:rsidRPr="003A46BC">
          <w:rPr>
            <w:rStyle w:val="Hyperlink"/>
          </w:rPr>
          <w:t>http://www.notforsalecampaign.org/</w:t>
        </w:r>
      </w:hyperlink>
      <w:r w:rsidR="00C34148">
        <w:rPr>
          <w:rStyle w:val="Hyperlink"/>
          <w:color w:val="auto"/>
        </w:rPr>
        <w:t xml:space="preserve"> </w:t>
      </w:r>
    </w:p>
    <w:p w14:paraId="30FA2FB3" w14:textId="5E1CCB2A" w:rsidR="00525182" w:rsidRDefault="00525182" w:rsidP="00525182"/>
    <w:p w14:paraId="11AAF8A1" w14:textId="24F8905B" w:rsidR="00525182" w:rsidRDefault="00525182" w:rsidP="00525182">
      <w:pPr>
        <w:rPr>
          <w:u w:val="single"/>
        </w:rPr>
      </w:pPr>
      <w:r w:rsidRPr="00525182">
        <w:rPr>
          <w:u w:val="single"/>
        </w:rPr>
        <w:t xml:space="preserve">Recommended: </w:t>
      </w:r>
    </w:p>
    <w:p w14:paraId="5AA41141" w14:textId="64B007A3" w:rsidR="00525182" w:rsidRDefault="00525182" w:rsidP="00525182">
      <w:pPr>
        <w:pStyle w:val="ListParagraph"/>
        <w:numPr>
          <w:ilvl w:val="0"/>
          <w:numId w:val="26"/>
        </w:numPr>
      </w:pPr>
      <w:r w:rsidRPr="00FE7A3D">
        <w:t xml:space="preserve">Avant, Deborah. 2006. “The Privatization of Security: Lessons from Iraq.” </w:t>
      </w:r>
      <w:hyperlink r:id="rId38" w:history="1">
        <w:r>
          <w:rPr>
            <w:rStyle w:val="Hyperlink"/>
          </w:rPr>
          <w:t>Link</w:t>
        </w:r>
      </w:hyperlink>
      <w:r w:rsidRPr="00FE7A3D">
        <w:t xml:space="preserve"> </w:t>
      </w:r>
    </w:p>
    <w:p w14:paraId="3E2DA19E" w14:textId="2F1B8065" w:rsidR="00525182" w:rsidRDefault="001445E6" w:rsidP="00525182">
      <w:pPr>
        <w:pStyle w:val="ListParagraph"/>
        <w:numPr>
          <w:ilvl w:val="0"/>
          <w:numId w:val="26"/>
        </w:numPr>
      </w:pPr>
      <w:r>
        <w:t xml:space="preserve">Skinner, Benjamin. 2008. </w:t>
      </w:r>
      <w:r w:rsidR="00525182" w:rsidRPr="007A22D2">
        <w:t>“A World Enslaved</w:t>
      </w:r>
      <w:r>
        <w:t xml:space="preserve">.” </w:t>
      </w:r>
      <w:r w:rsidR="00525182" w:rsidRPr="001F53AB">
        <w:rPr>
          <w:i/>
        </w:rPr>
        <w:t>Foreign Policy</w:t>
      </w:r>
      <w:r>
        <w:t xml:space="preserve">. </w:t>
      </w:r>
      <w:hyperlink r:id="rId39" w:history="1">
        <w:r w:rsidRPr="001445E6">
          <w:rPr>
            <w:rStyle w:val="Hyperlink"/>
          </w:rPr>
          <w:t>Link</w:t>
        </w:r>
      </w:hyperlink>
      <w:r>
        <w:t xml:space="preserve"> </w:t>
      </w:r>
      <w:r w:rsidR="00525182" w:rsidRPr="007A22D2">
        <w:t xml:space="preserve"> </w:t>
      </w:r>
    </w:p>
    <w:p w14:paraId="6EC6C5ED" w14:textId="77777777" w:rsidR="00525182" w:rsidRPr="00525182" w:rsidRDefault="00525182" w:rsidP="00525182">
      <w:pPr>
        <w:rPr>
          <w:u w:val="single"/>
        </w:rPr>
      </w:pPr>
    </w:p>
    <w:p w14:paraId="560C607A" w14:textId="662A85DB" w:rsidR="00EF7FB3" w:rsidRDefault="002E4613" w:rsidP="00EF7FB3">
      <w:pPr>
        <w:pStyle w:val="Heading2"/>
        <w:tabs>
          <w:tab w:val="left" w:pos="2160"/>
          <w:tab w:val="left" w:pos="2520"/>
          <w:tab w:val="left" w:pos="2700"/>
          <w:tab w:val="left" w:pos="2880"/>
          <w:tab w:val="left" w:pos="3150"/>
          <w:tab w:val="left" w:pos="3240"/>
        </w:tabs>
      </w:pPr>
      <w:r>
        <w:lastRenderedPageBreak/>
        <w:t>Class</w:t>
      </w:r>
      <w:r w:rsidR="00527FA0" w:rsidRPr="00B93E76">
        <w:t xml:space="preserve"> </w:t>
      </w:r>
      <w:r w:rsidR="00217873">
        <w:t>7</w:t>
      </w:r>
      <w:r w:rsidR="00527FA0" w:rsidRPr="00B93E76">
        <w:t xml:space="preserve"> (</w:t>
      </w:r>
      <w:r>
        <w:rPr>
          <w:bCs w:val="0"/>
        </w:rPr>
        <w:t>Oct. 25)</w:t>
      </w:r>
      <w:r w:rsidR="00527FA0" w:rsidRPr="00B93E76">
        <w:rPr>
          <w:bCs w:val="0"/>
        </w:rPr>
        <w:tab/>
      </w:r>
      <w:r w:rsidR="00527FA0">
        <w:tab/>
      </w:r>
      <w:r w:rsidR="00527FA0">
        <w:tab/>
      </w:r>
      <w:r w:rsidR="00C35CB6">
        <w:tab/>
      </w:r>
      <w:r w:rsidR="00C35CB6">
        <w:tab/>
      </w:r>
      <w:r w:rsidR="00217873">
        <w:tab/>
      </w:r>
      <w:r w:rsidR="006834AC">
        <w:t xml:space="preserve">  </w:t>
      </w:r>
      <w:r w:rsidR="001346C7">
        <w:t xml:space="preserve"> </w:t>
      </w:r>
      <w:r w:rsidR="00EF7FB3">
        <w:t>International Political Economy and Globalization</w:t>
      </w:r>
    </w:p>
    <w:p w14:paraId="68F9DA10" w14:textId="013B4D76" w:rsidR="00EF7FB3" w:rsidRDefault="00B47753" w:rsidP="00EF7FB3">
      <w:pPr>
        <w:pStyle w:val="Heading2"/>
        <w:tabs>
          <w:tab w:val="left" w:pos="2160"/>
          <w:tab w:val="left" w:pos="2520"/>
          <w:tab w:val="left" w:pos="2700"/>
          <w:tab w:val="left" w:pos="2880"/>
          <w:tab w:val="left" w:pos="3150"/>
          <w:tab w:val="left" w:pos="3240"/>
        </w:tabs>
        <w:rPr>
          <w:b w:val="0"/>
          <w:bCs w:val="0"/>
        </w:rPr>
      </w:pPr>
      <w:r>
        <w:rPr>
          <w:b w:val="0"/>
          <w:bCs w:val="0"/>
        </w:rPr>
        <w:t>Does the Bretton Woods system of economic governance still serve the interests of our global society? How does globalization impact economic relations</w:t>
      </w:r>
      <w:r w:rsidR="008C61F2">
        <w:rPr>
          <w:b w:val="0"/>
          <w:bCs w:val="0"/>
        </w:rPr>
        <w:t xml:space="preserve"> and global inequalities</w:t>
      </w:r>
      <w:r>
        <w:rPr>
          <w:b w:val="0"/>
          <w:bCs w:val="0"/>
        </w:rPr>
        <w:t>?</w:t>
      </w:r>
    </w:p>
    <w:p w14:paraId="3CCD2245" w14:textId="77777777" w:rsidR="00B47753" w:rsidRPr="00B47753" w:rsidRDefault="00B47753" w:rsidP="00B47753"/>
    <w:p w14:paraId="022612BE" w14:textId="77777777" w:rsidR="00125A33" w:rsidRDefault="00EF7FB3" w:rsidP="00125A33">
      <w:pPr>
        <w:pStyle w:val="Heading2"/>
        <w:numPr>
          <w:ilvl w:val="0"/>
          <w:numId w:val="27"/>
        </w:numPr>
        <w:tabs>
          <w:tab w:val="left" w:pos="2160"/>
          <w:tab w:val="left" w:pos="2520"/>
          <w:tab w:val="left" w:pos="2700"/>
          <w:tab w:val="left" w:pos="2880"/>
          <w:tab w:val="left" w:pos="3150"/>
          <w:tab w:val="left" w:pos="3240"/>
        </w:tabs>
        <w:rPr>
          <w:b w:val="0"/>
          <w:bCs w:val="0"/>
        </w:rPr>
      </w:pPr>
      <w:proofErr w:type="spellStart"/>
      <w:r w:rsidRPr="00EF7FB3">
        <w:rPr>
          <w:b w:val="0"/>
          <w:bCs w:val="0"/>
        </w:rPr>
        <w:t>Karns</w:t>
      </w:r>
      <w:proofErr w:type="spellEnd"/>
      <w:r w:rsidRPr="00EF7FB3">
        <w:rPr>
          <w:b w:val="0"/>
          <w:bCs w:val="0"/>
        </w:rPr>
        <w:t xml:space="preserve">, </w:t>
      </w:r>
      <w:proofErr w:type="spellStart"/>
      <w:r w:rsidRPr="00EF7FB3">
        <w:rPr>
          <w:b w:val="0"/>
          <w:bCs w:val="0"/>
        </w:rPr>
        <w:t>Mingst</w:t>
      </w:r>
      <w:proofErr w:type="spellEnd"/>
      <w:r w:rsidRPr="00EF7FB3">
        <w:rPr>
          <w:b w:val="0"/>
          <w:bCs w:val="0"/>
        </w:rPr>
        <w:t xml:space="preserve">, and Stiles, Ch. 8 </w:t>
      </w:r>
    </w:p>
    <w:p w14:paraId="1825AD97" w14:textId="77777777" w:rsidR="0017464F" w:rsidRPr="0017464F" w:rsidRDefault="0017464F" w:rsidP="0017464F">
      <w:pPr>
        <w:pStyle w:val="ListParagraph"/>
        <w:numPr>
          <w:ilvl w:val="0"/>
          <w:numId w:val="27"/>
        </w:numPr>
        <w:rPr>
          <w:rStyle w:val="Hyperlink"/>
          <w:color w:val="000000"/>
          <w:u w:val="none"/>
        </w:rPr>
      </w:pPr>
      <w:r w:rsidRPr="0017464F">
        <w:t xml:space="preserve">Summary of Immanuel Wallerstein’s </w:t>
      </w:r>
      <w:r w:rsidRPr="0017464F">
        <w:rPr>
          <w:i/>
          <w:iCs/>
        </w:rPr>
        <w:t>World System Theory.</w:t>
      </w:r>
      <w:r>
        <w:rPr>
          <w:i/>
          <w:iCs/>
        </w:rPr>
        <w:t xml:space="preserve"> </w:t>
      </w:r>
      <w:hyperlink r:id="rId40" w:history="1">
        <w:r>
          <w:rPr>
            <w:rStyle w:val="Hyperlink"/>
          </w:rPr>
          <w:t>Link</w:t>
        </w:r>
      </w:hyperlink>
    </w:p>
    <w:p w14:paraId="3293B937" w14:textId="77777777" w:rsidR="006177A8" w:rsidRDefault="006177A8" w:rsidP="006177A8">
      <w:pPr>
        <w:pStyle w:val="ListParagraph"/>
        <w:shd w:val="clear" w:color="auto" w:fill="FFFFFF"/>
        <w:ind w:left="360"/>
        <w:rPr>
          <w:color w:val="000000"/>
        </w:rPr>
      </w:pPr>
    </w:p>
    <w:p w14:paraId="61EF87AF" w14:textId="2B94502C" w:rsidR="006177A8" w:rsidRDefault="0017464F" w:rsidP="006177A8">
      <w:pPr>
        <w:shd w:val="clear" w:color="auto" w:fill="FFFFFF"/>
        <w:rPr>
          <w:color w:val="000000"/>
          <w:u w:val="single"/>
        </w:rPr>
      </w:pPr>
      <w:r w:rsidRPr="0017464F">
        <w:rPr>
          <w:color w:val="000000"/>
          <w:u w:val="single"/>
        </w:rPr>
        <w:t xml:space="preserve">Recommended: </w:t>
      </w:r>
    </w:p>
    <w:p w14:paraId="73D47E26" w14:textId="65218F47" w:rsidR="00B32ACC" w:rsidRPr="00B32ACC" w:rsidRDefault="00B32ACC" w:rsidP="00B32ACC">
      <w:pPr>
        <w:pStyle w:val="ListParagraph"/>
        <w:numPr>
          <w:ilvl w:val="0"/>
          <w:numId w:val="26"/>
        </w:numPr>
        <w:tabs>
          <w:tab w:val="left" w:pos="3150"/>
        </w:tabs>
      </w:pPr>
      <w:proofErr w:type="spellStart"/>
      <w:r w:rsidRPr="00E06E28">
        <w:t>Karns</w:t>
      </w:r>
      <w:proofErr w:type="spellEnd"/>
      <w:r w:rsidRPr="00E06E28">
        <w:t xml:space="preserve">, </w:t>
      </w:r>
      <w:proofErr w:type="spellStart"/>
      <w:r w:rsidRPr="00E06E28">
        <w:t>Mingst</w:t>
      </w:r>
      <w:proofErr w:type="spellEnd"/>
      <w:r w:rsidRPr="00E06E28">
        <w:t xml:space="preserve">, and Stiles, Ch. </w:t>
      </w:r>
      <w:r>
        <w:t>9</w:t>
      </w:r>
    </w:p>
    <w:p w14:paraId="395AAFAC" w14:textId="77777777" w:rsidR="0017464F" w:rsidRDefault="0017464F" w:rsidP="0017464F">
      <w:pPr>
        <w:pStyle w:val="Heading2"/>
        <w:numPr>
          <w:ilvl w:val="0"/>
          <w:numId w:val="27"/>
        </w:numPr>
        <w:tabs>
          <w:tab w:val="left" w:pos="2160"/>
          <w:tab w:val="left" w:pos="2520"/>
          <w:tab w:val="left" w:pos="2700"/>
          <w:tab w:val="left" w:pos="2880"/>
          <w:tab w:val="left" w:pos="3150"/>
          <w:tab w:val="left" w:pos="3240"/>
        </w:tabs>
        <w:rPr>
          <w:rStyle w:val="HTMLCite"/>
          <w:b w:val="0"/>
          <w:bCs w:val="0"/>
          <w:i w:val="0"/>
          <w:iCs w:val="0"/>
          <w:color w:val="333333"/>
        </w:rPr>
      </w:pPr>
      <w:proofErr w:type="spellStart"/>
      <w:r w:rsidRPr="00125A33">
        <w:rPr>
          <w:rStyle w:val="HTMLCite"/>
          <w:b w:val="0"/>
          <w:bCs w:val="0"/>
          <w:i w:val="0"/>
          <w:iCs w:val="0"/>
          <w:color w:val="333333"/>
        </w:rPr>
        <w:t>Fahnbulleh</w:t>
      </w:r>
      <w:proofErr w:type="spellEnd"/>
      <w:r w:rsidRPr="00125A33">
        <w:rPr>
          <w:rStyle w:val="HTMLCite"/>
          <w:b w:val="0"/>
          <w:bCs w:val="0"/>
          <w:i w:val="0"/>
          <w:iCs w:val="0"/>
          <w:color w:val="333333"/>
        </w:rPr>
        <w:t xml:space="preserve">, </w:t>
      </w:r>
      <w:proofErr w:type="spellStart"/>
      <w:r w:rsidRPr="00125A33">
        <w:rPr>
          <w:rStyle w:val="HTMLCite"/>
          <w:b w:val="0"/>
          <w:bCs w:val="0"/>
          <w:i w:val="0"/>
          <w:iCs w:val="0"/>
          <w:color w:val="333333"/>
        </w:rPr>
        <w:t>Miatta</w:t>
      </w:r>
      <w:proofErr w:type="spellEnd"/>
      <w:r w:rsidRPr="00125A33">
        <w:rPr>
          <w:rStyle w:val="HTMLCite"/>
          <w:b w:val="0"/>
          <w:bCs w:val="0"/>
          <w:i w:val="0"/>
          <w:iCs w:val="0"/>
          <w:color w:val="333333"/>
        </w:rPr>
        <w:t xml:space="preserve">. 2020. “The Neoliberal Collapse: Markets Are Not the Answer.” </w:t>
      </w:r>
      <w:r w:rsidRPr="00125A33">
        <w:rPr>
          <w:rStyle w:val="HTMLCite"/>
          <w:b w:val="0"/>
          <w:bCs w:val="0"/>
          <w:color w:val="333333"/>
        </w:rPr>
        <w:t>Foreign Affairs</w:t>
      </w:r>
      <w:r w:rsidRPr="00125A33">
        <w:rPr>
          <w:rStyle w:val="HTMLCite"/>
          <w:b w:val="0"/>
          <w:bCs w:val="0"/>
          <w:i w:val="0"/>
          <w:iCs w:val="0"/>
          <w:color w:val="333333"/>
        </w:rPr>
        <w:t xml:space="preserve">. </w:t>
      </w:r>
      <w:hyperlink r:id="rId41" w:history="1">
        <w:r w:rsidRPr="006D5336">
          <w:rPr>
            <w:rStyle w:val="Hyperlink"/>
            <w:b w:val="0"/>
            <w:bCs w:val="0"/>
          </w:rPr>
          <w:t>Link</w:t>
        </w:r>
      </w:hyperlink>
    </w:p>
    <w:p w14:paraId="67121FC4" w14:textId="77777777" w:rsidR="0017464F" w:rsidRPr="0018628D" w:rsidRDefault="0017464F" w:rsidP="0017464F">
      <w:pPr>
        <w:pStyle w:val="ListParagraph"/>
        <w:numPr>
          <w:ilvl w:val="0"/>
          <w:numId w:val="27"/>
        </w:numPr>
        <w:rPr>
          <w:rStyle w:val="Hyperlink"/>
          <w:i/>
          <w:iCs/>
          <w:color w:val="auto"/>
          <w:u w:val="none"/>
        </w:rPr>
      </w:pPr>
      <w:r w:rsidRPr="00460C85">
        <w:rPr>
          <w:lang w:val="en"/>
        </w:rPr>
        <w:t xml:space="preserve">Milner, Helen V. 2005. "Globalization, development, and international institutions: Normative and positive perspectives." </w:t>
      </w:r>
      <w:r w:rsidRPr="00460C85">
        <w:rPr>
          <w:i/>
          <w:lang w:val="en"/>
        </w:rPr>
        <w:t>Perspectives on Politics</w:t>
      </w:r>
      <w:r w:rsidRPr="00460C85">
        <w:rPr>
          <w:lang w:val="en"/>
        </w:rPr>
        <w:t xml:space="preserve"> 3.04: 833-854. </w:t>
      </w:r>
      <w:hyperlink r:id="rId42" w:history="1">
        <w:r w:rsidRPr="00460C85">
          <w:rPr>
            <w:rStyle w:val="Hyperlink"/>
            <w:lang w:val="en"/>
          </w:rPr>
          <w:t>Link</w:t>
        </w:r>
      </w:hyperlink>
    </w:p>
    <w:p w14:paraId="3D598A94" w14:textId="4342E3B3" w:rsidR="0017464F" w:rsidRDefault="0017464F" w:rsidP="0017464F">
      <w:pPr>
        <w:pStyle w:val="ListParagraph"/>
        <w:numPr>
          <w:ilvl w:val="0"/>
          <w:numId w:val="27"/>
        </w:numPr>
        <w:shd w:val="clear" w:color="auto" w:fill="FFFFFF"/>
        <w:rPr>
          <w:color w:val="000000"/>
        </w:rPr>
      </w:pPr>
      <w:proofErr w:type="spellStart"/>
      <w:r w:rsidRPr="0018628D">
        <w:rPr>
          <w:color w:val="000000"/>
        </w:rPr>
        <w:t>Martenson</w:t>
      </w:r>
      <w:proofErr w:type="spellEnd"/>
      <w:r w:rsidRPr="0018628D">
        <w:rPr>
          <w:color w:val="000000"/>
        </w:rPr>
        <w:t>, Chris. 2017. “The Looming Energy Shock: The Next Oil Crisis Will Arrive in 3 years or Less,” </w:t>
      </w:r>
      <w:hyperlink r:id="rId43" w:history="1">
        <w:r>
          <w:rPr>
            <w:rStyle w:val="Hyperlink"/>
          </w:rPr>
          <w:t>Link</w:t>
        </w:r>
      </w:hyperlink>
    </w:p>
    <w:p w14:paraId="506477F4" w14:textId="591923FE" w:rsidR="0017464F" w:rsidRPr="0017464F" w:rsidRDefault="0017464F" w:rsidP="0017464F">
      <w:pPr>
        <w:pStyle w:val="ListParagraph"/>
        <w:numPr>
          <w:ilvl w:val="0"/>
          <w:numId w:val="27"/>
        </w:numPr>
      </w:pPr>
      <w:r w:rsidRPr="007A22D2">
        <w:t xml:space="preserve">Film: </w:t>
      </w:r>
      <w:hyperlink r:id="rId44" w:history="1">
        <w:r w:rsidRPr="002849B6">
          <w:rPr>
            <w:rStyle w:val="Hyperlink"/>
          </w:rPr>
          <w:t>“Life and Debt”</w:t>
        </w:r>
      </w:hyperlink>
    </w:p>
    <w:p w14:paraId="0EDA4FD4" w14:textId="413403C3" w:rsidR="006177A8" w:rsidRPr="00DC4AF3" w:rsidRDefault="006177A8" w:rsidP="006177A8">
      <w:pPr>
        <w:pStyle w:val="ListParagraph"/>
        <w:numPr>
          <w:ilvl w:val="0"/>
          <w:numId w:val="27"/>
        </w:numPr>
        <w:rPr>
          <w:color w:val="000000"/>
        </w:rPr>
      </w:pPr>
      <w:r w:rsidRPr="00DC4AF3">
        <w:rPr>
          <w:color w:val="000000"/>
        </w:rPr>
        <w:t xml:space="preserve">The World Bank Group and World Trade Organization Staff. </w:t>
      </w:r>
      <w:r w:rsidR="0017464F">
        <w:rPr>
          <w:color w:val="000000"/>
        </w:rPr>
        <w:t xml:space="preserve">2015. </w:t>
      </w:r>
      <w:r w:rsidRPr="00DC4AF3">
        <w:rPr>
          <w:color w:val="000000"/>
        </w:rPr>
        <w:t xml:space="preserve">“The Role of Free Trade in Ending Poverty,” </w:t>
      </w:r>
      <w:r w:rsidRPr="00DC4AF3">
        <w:rPr>
          <w:i/>
          <w:iCs/>
          <w:color w:val="000000"/>
        </w:rPr>
        <w:t>World Trade Organization</w:t>
      </w:r>
      <w:r w:rsidR="0017464F">
        <w:rPr>
          <w:color w:val="000000"/>
        </w:rPr>
        <w:t>.</w:t>
      </w:r>
      <w:r w:rsidRPr="00DC4AF3">
        <w:rPr>
          <w:color w:val="000000"/>
        </w:rPr>
        <w:t xml:space="preserve"> </w:t>
      </w:r>
      <w:hyperlink r:id="rId45" w:history="1">
        <w:r w:rsidRPr="00DC4AF3">
          <w:rPr>
            <w:rStyle w:val="Hyperlink"/>
          </w:rPr>
          <w:t>Link</w:t>
        </w:r>
      </w:hyperlink>
    </w:p>
    <w:p w14:paraId="1199F84E" w14:textId="2F479296" w:rsidR="006177A8" w:rsidRPr="0017464F" w:rsidRDefault="006177A8" w:rsidP="006177A8">
      <w:pPr>
        <w:pStyle w:val="ListParagraph"/>
        <w:numPr>
          <w:ilvl w:val="0"/>
          <w:numId w:val="27"/>
        </w:numPr>
        <w:rPr>
          <w:rStyle w:val="Hyperlink"/>
          <w:color w:val="000000"/>
          <w:u w:val="none"/>
        </w:rPr>
      </w:pPr>
      <w:r w:rsidRPr="00B75E68">
        <w:rPr>
          <w:color w:val="000000"/>
        </w:rPr>
        <w:t>Fletcher, Ian and Jeff Ferry.</w:t>
      </w:r>
      <w:r w:rsidR="0017464F">
        <w:rPr>
          <w:color w:val="000000"/>
        </w:rPr>
        <w:t xml:space="preserve"> 2011.</w:t>
      </w:r>
      <w:r w:rsidRPr="00B75E68">
        <w:rPr>
          <w:color w:val="000000"/>
        </w:rPr>
        <w:t xml:space="preserve"> “Free Trade Isn’t Helping World Poverty,” </w:t>
      </w:r>
      <w:r w:rsidRPr="00B75E68">
        <w:rPr>
          <w:i/>
          <w:iCs/>
          <w:color w:val="000000"/>
        </w:rPr>
        <w:t xml:space="preserve">Huffington </w:t>
      </w:r>
      <w:r w:rsidRPr="0017464F">
        <w:rPr>
          <w:i/>
          <w:iCs/>
          <w:color w:val="000000"/>
        </w:rPr>
        <w:t>Post</w:t>
      </w:r>
      <w:r w:rsidRPr="0017464F">
        <w:rPr>
          <w:color w:val="000000"/>
        </w:rPr>
        <w:t xml:space="preserve">. </w:t>
      </w:r>
      <w:hyperlink r:id="rId46" w:history="1">
        <w:r w:rsidRPr="0017464F">
          <w:rPr>
            <w:rStyle w:val="Hyperlink"/>
          </w:rPr>
          <w:t>Link</w:t>
        </w:r>
      </w:hyperlink>
    </w:p>
    <w:p w14:paraId="5A461FD9" w14:textId="77777777" w:rsidR="00BF6324" w:rsidRPr="00BF6324" w:rsidRDefault="009E5E38" w:rsidP="00BF6324">
      <w:pPr>
        <w:pStyle w:val="ListParagraph"/>
        <w:numPr>
          <w:ilvl w:val="0"/>
          <w:numId w:val="27"/>
        </w:numPr>
        <w:rPr>
          <w:color w:val="000000"/>
        </w:rPr>
      </w:pPr>
      <w:r w:rsidRPr="0017464F">
        <w:t>Blinder, A</w:t>
      </w:r>
      <w:r w:rsidR="0017464F">
        <w:t>lan</w:t>
      </w:r>
      <w:r w:rsidRPr="0017464F">
        <w:t>. 2019</w:t>
      </w:r>
      <w:r w:rsidR="0017464F">
        <w:t>.</w:t>
      </w:r>
      <w:r w:rsidRPr="0017464F">
        <w:t xml:space="preserve"> “The Free-Trade Paradox: The Bad Politics of a Good Idea,” </w:t>
      </w:r>
      <w:r w:rsidRPr="0017464F">
        <w:rPr>
          <w:i/>
          <w:iCs/>
        </w:rPr>
        <w:t>Foreign Affairs</w:t>
      </w:r>
      <w:r w:rsidRPr="0017464F">
        <w:t>, 98/1, 119-28</w:t>
      </w:r>
      <w:r w:rsidR="0017464F">
        <w:t xml:space="preserve">. </w:t>
      </w:r>
      <w:hyperlink r:id="rId47" w:history="1">
        <w:r w:rsidR="0017464F">
          <w:rPr>
            <w:rStyle w:val="Hyperlink"/>
          </w:rPr>
          <w:t>Link</w:t>
        </w:r>
      </w:hyperlink>
    </w:p>
    <w:p w14:paraId="1F593E8D" w14:textId="77777777" w:rsidR="00BF6324" w:rsidRDefault="00BF6324" w:rsidP="00BF6324">
      <w:pPr>
        <w:pStyle w:val="ListParagraph"/>
        <w:ind w:left="360"/>
        <w:rPr>
          <w:color w:val="000000"/>
        </w:rPr>
      </w:pPr>
    </w:p>
    <w:p w14:paraId="76DB06CC" w14:textId="77777777" w:rsidR="00BF6324" w:rsidRPr="00BF6324" w:rsidRDefault="00517F58" w:rsidP="00BF6324">
      <w:pPr>
        <w:pStyle w:val="ListParagraph"/>
        <w:ind w:left="360"/>
        <w:jc w:val="both"/>
        <w:rPr>
          <w:b/>
          <w:highlight w:val="cyan"/>
        </w:rPr>
      </w:pPr>
      <w:r w:rsidRPr="00BF6324">
        <w:rPr>
          <w:b/>
          <w:highlight w:val="cyan"/>
        </w:rPr>
        <w:t>Extra Credit Assignment:</w:t>
      </w:r>
    </w:p>
    <w:p w14:paraId="4E1EA6B7" w14:textId="4EFC8AFF" w:rsidR="00517F58" w:rsidRPr="00BF6324" w:rsidRDefault="00517F58" w:rsidP="00BF6324">
      <w:pPr>
        <w:pStyle w:val="ListParagraph"/>
        <w:ind w:left="360"/>
        <w:jc w:val="both"/>
        <w:rPr>
          <w:color w:val="000000"/>
        </w:rPr>
      </w:pPr>
      <w:r w:rsidRPr="00BF6324">
        <w:rPr>
          <w:highlight w:val="cyan"/>
        </w:rPr>
        <w:t>*What does it mean to live on less than $5 a day? Can you live without your cellphone, internet connection, public transportation, your Dunkin’ or Starbucks? For one week, live on less than $5 a day and keep a brief journal on your experience. Please keep a log of all your expenses (keeping in mind that you may only spend $5 a day) and type your journal.</w:t>
      </w:r>
      <w:r w:rsidR="00D519D7">
        <w:rPr>
          <w:highlight w:val="cyan"/>
        </w:rPr>
        <w:t xml:space="preserve"> </w:t>
      </w:r>
      <w:r w:rsidRPr="00BF6324">
        <w:rPr>
          <w:highlight w:val="cyan"/>
        </w:rPr>
        <w:t>The assignment is worth 2</w:t>
      </w:r>
      <w:r w:rsidR="00BF6324" w:rsidRPr="00BF6324">
        <w:rPr>
          <w:highlight w:val="cyan"/>
        </w:rPr>
        <w:t xml:space="preserve"> </w:t>
      </w:r>
      <w:r w:rsidRPr="00BF6324">
        <w:rPr>
          <w:highlight w:val="cyan"/>
        </w:rPr>
        <w:t xml:space="preserve">points on your grade, but don’t expect full credit unless you stick to the assignment. For an example, see this blog: </w:t>
      </w:r>
      <w:hyperlink r:id="rId48" w:history="1">
        <w:r w:rsidRPr="00BF6324">
          <w:rPr>
            <w:rStyle w:val="Hyperlink"/>
            <w:highlight w:val="cyan"/>
          </w:rPr>
          <w:t>http://yakiralivesonfive.blogspot.com/</w:t>
        </w:r>
      </w:hyperlink>
      <w:r>
        <w:t xml:space="preserve"> </w:t>
      </w:r>
    </w:p>
    <w:p w14:paraId="2967046C" w14:textId="77777777" w:rsidR="00517F58" w:rsidRPr="006177A8" w:rsidRDefault="00517F58" w:rsidP="006177A8">
      <w:pPr>
        <w:shd w:val="clear" w:color="auto" w:fill="FFFFFF"/>
        <w:rPr>
          <w:color w:val="000000"/>
        </w:rPr>
      </w:pPr>
    </w:p>
    <w:p w14:paraId="2C06D7A4" w14:textId="085E16B3" w:rsidR="007E5D52" w:rsidRDefault="002E4613" w:rsidP="00456DD7">
      <w:pPr>
        <w:pStyle w:val="Footer"/>
        <w:tabs>
          <w:tab w:val="clear" w:pos="4320"/>
          <w:tab w:val="clear" w:pos="8640"/>
          <w:tab w:val="left" w:pos="2340"/>
          <w:tab w:val="left" w:pos="2520"/>
          <w:tab w:val="left" w:pos="2700"/>
          <w:tab w:val="left" w:pos="3150"/>
        </w:tabs>
        <w:rPr>
          <w:b/>
        </w:rPr>
      </w:pPr>
      <w:r>
        <w:rPr>
          <w:b/>
        </w:rPr>
        <w:t xml:space="preserve">Class </w:t>
      </w:r>
      <w:r w:rsidR="00217873">
        <w:rPr>
          <w:b/>
        </w:rPr>
        <w:t>8</w:t>
      </w:r>
      <w:r w:rsidR="00527FA0">
        <w:rPr>
          <w:b/>
        </w:rPr>
        <w:t xml:space="preserve"> (</w:t>
      </w:r>
      <w:r>
        <w:rPr>
          <w:b/>
        </w:rPr>
        <w:t>Nov. 1</w:t>
      </w:r>
      <w:r w:rsidR="00527FA0" w:rsidRPr="00B93E76">
        <w:rPr>
          <w:b/>
        </w:rPr>
        <w:t>)</w:t>
      </w:r>
      <w:r w:rsidR="00527FA0" w:rsidRPr="00B93E76">
        <w:t xml:space="preserve">  </w:t>
      </w:r>
      <w:r w:rsidR="00085AEC">
        <w:rPr>
          <w:b/>
        </w:rPr>
        <w:t xml:space="preserve"> </w:t>
      </w:r>
      <w:r w:rsidR="00C35CB6">
        <w:rPr>
          <w:b/>
        </w:rPr>
        <w:tab/>
      </w:r>
      <w:r w:rsidR="009F499C">
        <w:rPr>
          <w:b/>
        </w:rPr>
        <w:tab/>
      </w:r>
      <w:r w:rsidR="00217873">
        <w:rPr>
          <w:b/>
        </w:rPr>
        <w:tab/>
      </w:r>
      <w:r w:rsidR="004C16AA">
        <w:rPr>
          <w:b/>
        </w:rPr>
        <w:tab/>
      </w:r>
      <w:r w:rsidR="001346C7">
        <w:rPr>
          <w:b/>
        </w:rPr>
        <w:t xml:space="preserve"> </w:t>
      </w:r>
      <w:r w:rsidR="004C16AA">
        <w:rPr>
          <w:b/>
        </w:rPr>
        <w:t>Human Rights and Globalization</w:t>
      </w:r>
    </w:p>
    <w:p w14:paraId="1DFF7A67" w14:textId="5F080671" w:rsidR="00F149EA" w:rsidRDefault="00F149EA" w:rsidP="00F149EA">
      <w:pPr>
        <w:pStyle w:val="Footer"/>
        <w:tabs>
          <w:tab w:val="clear" w:pos="4320"/>
          <w:tab w:val="clear" w:pos="8640"/>
          <w:tab w:val="left" w:pos="2340"/>
          <w:tab w:val="left" w:pos="2520"/>
          <w:tab w:val="left" w:pos="2700"/>
          <w:tab w:val="left" w:pos="3150"/>
        </w:tabs>
        <w:rPr>
          <w:b/>
          <w:color w:val="000000"/>
        </w:rPr>
      </w:pPr>
      <w:r w:rsidRPr="00A45E7F">
        <w:t xml:space="preserve">Why </w:t>
      </w:r>
      <w:r w:rsidR="005002F3">
        <w:t xml:space="preserve">are international human rights </w:t>
      </w:r>
      <w:r w:rsidRPr="00A45E7F">
        <w:t>so difficult to enforce?</w:t>
      </w:r>
      <w:r>
        <w:t xml:space="preserve"> Are there Universal Human Rights and how can we enforce them? </w:t>
      </w:r>
      <w:r w:rsidR="005002F3" w:rsidRPr="005002F3">
        <w:rPr>
          <w:bCs/>
          <w:color w:val="000000"/>
        </w:rPr>
        <w:t>Exploring humanitarian norms in global society</w:t>
      </w:r>
      <w:r w:rsidR="005002F3">
        <w:rPr>
          <w:b/>
          <w:color w:val="000000"/>
        </w:rPr>
        <w:t>.</w:t>
      </w:r>
    </w:p>
    <w:p w14:paraId="3DB45C18" w14:textId="77777777" w:rsidR="00026131" w:rsidRDefault="00026131" w:rsidP="00F149EA">
      <w:pPr>
        <w:pStyle w:val="Footer"/>
        <w:tabs>
          <w:tab w:val="clear" w:pos="4320"/>
          <w:tab w:val="clear" w:pos="8640"/>
          <w:tab w:val="left" w:pos="2340"/>
          <w:tab w:val="left" w:pos="2520"/>
          <w:tab w:val="left" w:pos="2700"/>
          <w:tab w:val="left" w:pos="3150"/>
        </w:tabs>
        <w:rPr>
          <w:b/>
          <w:color w:val="000000"/>
        </w:rPr>
      </w:pPr>
    </w:p>
    <w:p w14:paraId="13EFC3DC" w14:textId="5018B819" w:rsidR="00026131" w:rsidRDefault="00026131" w:rsidP="00026131">
      <w:pPr>
        <w:pStyle w:val="Footer"/>
        <w:numPr>
          <w:ilvl w:val="0"/>
          <w:numId w:val="28"/>
        </w:numPr>
        <w:tabs>
          <w:tab w:val="clear" w:pos="4320"/>
          <w:tab w:val="clear" w:pos="8640"/>
          <w:tab w:val="left" w:pos="2340"/>
          <w:tab w:val="left" w:pos="2520"/>
          <w:tab w:val="left" w:pos="2700"/>
          <w:tab w:val="left" w:pos="3150"/>
        </w:tabs>
      </w:pPr>
      <w:proofErr w:type="spellStart"/>
      <w:r w:rsidRPr="00E06E28">
        <w:t>Karns</w:t>
      </w:r>
      <w:proofErr w:type="spellEnd"/>
      <w:r w:rsidRPr="00E06E28">
        <w:t xml:space="preserve">, </w:t>
      </w:r>
      <w:proofErr w:type="spellStart"/>
      <w:r w:rsidRPr="00E06E28">
        <w:t>Mingst</w:t>
      </w:r>
      <w:proofErr w:type="spellEnd"/>
      <w:r w:rsidRPr="00E06E28">
        <w:t>, and Stiles, Ch. 10</w:t>
      </w:r>
    </w:p>
    <w:p w14:paraId="607B2ED4" w14:textId="1020BA4F" w:rsidR="000C7E3B" w:rsidRPr="000C7E3B" w:rsidRDefault="000C7E3B" w:rsidP="000C7E3B">
      <w:pPr>
        <w:pStyle w:val="NormalWeb"/>
        <w:numPr>
          <w:ilvl w:val="0"/>
          <w:numId w:val="28"/>
        </w:numPr>
        <w:spacing w:before="0" w:beforeAutospacing="0" w:after="0" w:afterAutospacing="0"/>
        <w:rPr>
          <w:color w:val="000000"/>
        </w:rPr>
      </w:pPr>
      <w:r w:rsidRPr="000C7E3B">
        <w:rPr>
          <w:color w:val="000000"/>
        </w:rPr>
        <w:t>Niaz A. Shah. 2006. "Women's Human Rights in the Koran: An Interpretiv</w:t>
      </w:r>
      <w:r w:rsidR="00D519D7">
        <w:rPr>
          <w:color w:val="000000"/>
        </w:rPr>
        <w:t xml:space="preserve">e </w:t>
      </w:r>
      <w:r w:rsidRPr="000C7E3B">
        <w:rPr>
          <w:color w:val="000000"/>
        </w:rPr>
        <w:t>Approach." </w:t>
      </w:r>
      <w:r w:rsidRPr="000C7E3B">
        <w:rPr>
          <w:rStyle w:val="Emphasis"/>
          <w:color w:val="000000"/>
          <w:bdr w:val="none" w:sz="0" w:space="0" w:color="auto" w:frame="1"/>
        </w:rPr>
        <w:t>Human Rights Quarterly. </w:t>
      </w:r>
      <w:r w:rsidRPr="000C7E3B">
        <w:rPr>
          <w:color w:val="000000"/>
        </w:rPr>
        <w:t>28 (4): 868-903. </w:t>
      </w:r>
      <w:hyperlink r:id="rId49" w:history="1">
        <w:r>
          <w:rPr>
            <w:rStyle w:val="Hyperlink"/>
            <w:color w:val="00748B"/>
            <w:bdr w:val="none" w:sz="0" w:space="0" w:color="auto" w:frame="1"/>
          </w:rPr>
          <w:t>Link</w:t>
        </w:r>
      </w:hyperlink>
    </w:p>
    <w:p w14:paraId="095EEABC" w14:textId="7570BE00" w:rsidR="00DF72D0" w:rsidRDefault="00052816" w:rsidP="00DF72D0">
      <w:pPr>
        <w:pStyle w:val="ListParagraph"/>
        <w:numPr>
          <w:ilvl w:val="0"/>
          <w:numId w:val="28"/>
        </w:numPr>
      </w:pPr>
      <w:r w:rsidRPr="00E06E28">
        <w:t xml:space="preserve">UNODC. Human trafficking Knowledge Portal </w:t>
      </w:r>
      <w:hyperlink r:id="rId50" w:history="1">
        <w:r>
          <w:rPr>
            <w:rStyle w:val="Hyperlink"/>
          </w:rPr>
          <w:t>Link</w:t>
        </w:r>
      </w:hyperlink>
      <w:r w:rsidRPr="00E06E28">
        <w:t xml:space="preserve"> </w:t>
      </w:r>
    </w:p>
    <w:p w14:paraId="013600F6" w14:textId="3323B295" w:rsidR="00DF72D0" w:rsidRDefault="00DF72D0" w:rsidP="00DF72D0"/>
    <w:p w14:paraId="7B86C648" w14:textId="757FC729" w:rsidR="00DF72D0" w:rsidRPr="00DF72D0" w:rsidRDefault="00DF72D0" w:rsidP="00DF72D0">
      <w:pPr>
        <w:rPr>
          <w:u w:val="single"/>
        </w:rPr>
      </w:pPr>
      <w:r w:rsidRPr="00DF72D0">
        <w:rPr>
          <w:u w:val="single"/>
        </w:rPr>
        <w:t xml:space="preserve">Recommended: </w:t>
      </w:r>
    </w:p>
    <w:p w14:paraId="1652D0AE" w14:textId="77777777" w:rsidR="0037287D" w:rsidRPr="00A00A0B" w:rsidRDefault="0037287D" w:rsidP="0037287D">
      <w:pPr>
        <w:pStyle w:val="ListParagraph"/>
        <w:numPr>
          <w:ilvl w:val="0"/>
          <w:numId w:val="28"/>
        </w:numPr>
      </w:pPr>
      <w:proofErr w:type="spellStart"/>
      <w:r>
        <w:t>Murdie</w:t>
      </w:r>
      <w:proofErr w:type="spellEnd"/>
      <w:r>
        <w:t xml:space="preserve">, Amanda and </w:t>
      </w:r>
      <w:proofErr w:type="spellStart"/>
      <w:r>
        <w:t>Dursun</w:t>
      </w:r>
      <w:proofErr w:type="spellEnd"/>
      <w:r>
        <w:t xml:space="preserve"> </w:t>
      </w:r>
      <w:proofErr w:type="spellStart"/>
      <w:r>
        <w:t>Peksen</w:t>
      </w:r>
      <w:proofErr w:type="spellEnd"/>
      <w:r>
        <w:t>. “</w:t>
      </w:r>
      <w:r w:rsidRPr="00E30E76">
        <w:rPr>
          <w:color w:val="333333"/>
        </w:rPr>
        <w:t xml:space="preserve">The Impact of Human Rights INGO Shaming on Humanitarian Interventions.” </w:t>
      </w:r>
      <w:r w:rsidRPr="00E30E76">
        <w:rPr>
          <w:i/>
          <w:color w:val="222222"/>
        </w:rPr>
        <w:t>The Journal of Politics</w:t>
      </w:r>
      <w:r>
        <w:rPr>
          <w:i/>
          <w:color w:val="222222"/>
        </w:rPr>
        <w:t xml:space="preserve"> </w:t>
      </w:r>
      <w:r w:rsidRPr="00DB51EF">
        <w:rPr>
          <w:iCs/>
          <w:color w:val="222222"/>
        </w:rPr>
        <w:t>76, 1 (2013)</w:t>
      </w:r>
      <w:r>
        <w:rPr>
          <w:color w:val="222222"/>
        </w:rPr>
        <w:t xml:space="preserve">: </w:t>
      </w:r>
      <w:r w:rsidRPr="00E30E76">
        <w:rPr>
          <w:color w:val="222222"/>
        </w:rPr>
        <w:t>215-228</w:t>
      </w:r>
      <w:r>
        <w:rPr>
          <w:color w:val="222222"/>
        </w:rPr>
        <w:t xml:space="preserve">. </w:t>
      </w:r>
      <w:hyperlink r:id="rId51" w:anchor="metadata_info_tab_contents" w:history="1">
        <w:r w:rsidRPr="00DB51EF">
          <w:rPr>
            <w:rStyle w:val="Hyperlink"/>
          </w:rPr>
          <w:t>Link</w:t>
        </w:r>
      </w:hyperlink>
    </w:p>
    <w:p w14:paraId="416EF679" w14:textId="77777777" w:rsidR="00456DD7" w:rsidRPr="00456DD7" w:rsidRDefault="00456DD7" w:rsidP="00456DD7">
      <w:pPr>
        <w:pStyle w:val="Footer"/>
        <w:tabs>
          <w:tab w:val="clear" w:pos="4320"/>
          <w:tab w:val="clear" w:pos="8640"/>
          <w:tab w:val="left" w:pos="2340"/>
          <w:tab w:val="left" w:pos="2520"/>
          <w:tab w:val="left" w:pos="2700"/>
          <w:tab w:val="left" w:pos="3150"/>
        </w:tabs>
        <w:rPr>
          <w:bCs/>
          <w:i/>
        </w:rPr>
      </w:pPr>
    </w:p>
    <w:p w14:paraId="5509D7AA" w14:textId="7A423DE7" w:rsidR="00527FA0" w:rsidRDefault="002E4613" w:rsidP="00527FA0">
      <w:pPr>
        <w:pStyle w:val="Heading2"/>
        <w:tabs>
          <w:tab w:val="left" w:pos="2520"/>
          <w:tab w:val="left" w:pos="2700"/>
          <w:tab w:val="left" w:pos="2880"/>
          <w:tab w:val="left" w:pos="3150"/>
          <w:tab w:val="left" w:pos="3600"/>
        </w:tabs>
        <w:rPr>
          <w:bCs w:val="0"/>
        </w:rPr>
      </w:pPr>
      <w:r>
        <w:rPr>
          <w:bCs w:val="0"/>
        </w:rPr>
        <w:t>Class</w:t>
      </w:r>
      <w:r w:rsidR="00DC5177" w:rsidRPr="00181F91">
        <w:rPr>
          <w:bCs w:val="0"/>
        </w:rPr>
        <w:t xml:space="preserve"> </w:t>
      </w:r>
      <w:r>
        <w:rPr>
          <w:bCs w:val="0"/>
        </w:rPr>
        <w:t>9</w:t>
      </w:r>
      <w:r w:rsidR="00DC5177" w:rsidRPr="00181F91">
        <w:rPr>
          <w:bCs w:val="0"/>
        </w:rPr>
        <w:t xml:space="preserve"> (</w:t>
      </w:r>
      <w:r>
        <w:rPr>
          <w:bCs w:val="0"/>
        </w:rPr>
        <w:t>Nov. 8</w:t>
      </w:r>
      <w:r w:rsidR="00DC5177" w:rsidRPr="00181F91">
        <w:rPr>
          <w:bCs w:val="0"/>
        </w:rPr>
        <w:t>)</w:t>
      </w:r>
      <w:r w:rsidR="009F499C" w:rsidRPr="003A5469">
        <w:rPr>
          <w:b w:val="0"/>
        </w:rPr>
        <w:tab/>
      </w:r>
      <w:r w:rsidR="00DC6857" w:rsidRPr="003A5469">
        <w:rPr>
          <w:b w:val="0"/>
        </w:rPr>
        <w:tab/>
      </w:r>
      <w:r w:rsidR="00981246" w:rsidRPr="003A5469">
        <w:rPr>
          <w:b w:val="0"/>
        </w:rPr>
        <w:tab/>
      </w:r>
      <w:r w:rsidR="001346C7">
        <w:rPr>
          <w:b w:val="0"/>
        </w:rPr>
        <w:t xml:space="preserve">   </w:t>
      </w:r>
      <w:r w:rsidR="00A26B6B">
        <w:rPr>
          <w:b w:val="0"/>
        </w:rPr>
        <w:t xml:space="preserve"> </w:t>
      </w:r>
      <w:r w:rsidR="003A5469" w:rsidRPr="003A5469">
        <w:rPr>
          <w:bCs w:val="0"/>
        </w:rPr>
        <w:t>The Next Pandemic</w:t>
      </w:r>
    </w:p>
    <w:p w14:paraId="5A4DC5FF" w14:textId="2617805D" w:rsidR="004C14D2" w:rsidRPr="004C14D2" w:rsidRDefault="004C14D2" w:rsidP="004C14D2">
      <w:pPr>
        <w:rPr>
          <w:b/>
          <w:bCs/>
        </w:rPr>
      </w:pPr>
      <w:r w:rsidRPr="004C14D2">
        <w:rPr>
          <w:b/>
          <w:bCs/>
          <w:highlight w:val="cyan"/>
        </w:rPr>
        <w:t>Paper assigned</w:t>
      </w:r>
    </w:p>
    <w:p w14:paraId="39193324" w14:textId="2EAE83D8" w:rsidR="003A5469" w:rsidRDefault="003A5469" w:rsidP="003A5469">
      <w:pPr>
        <w:shd w:val="clear" w:color="auto" w:fill="FFFFFF"/>
        <w:rPr>
          <w:bCs/>
          <w:color w:val="000000"/>
        </w:rPr>
      </w:pPr>
      <w:r w:rsidRPr="003A5469">
        <w:rPr>
          <w:bCs/>
          <w:color w:val="000000"/>
        </w:rPr>
        <w:t xml:space="preserve">Will </w:t>
      </w:r>
      <w:r w:rsidR="005002F3">
        <w:rPr>
          <w:bCs/>
          <w:color w:val="000000"/>
        </w:rPr>
        <w:t>t</w:t>
      </w:r>
      <w:r w:rsidRPr="003A5469">
        <w:rPr>
          <w:bCs/>
          <w:color w:val="000000"/>
        </w:rPr>
        <w:t xml:space="preserve">he </w:t>
      </w:r>
      <w:r w:rsidR="005002F3">
        <w:rPr>
          <w:bCs/>
          <w:color w:val="000000"/>
        </w:rPr>
        <w:t>i</w:t>
      </w:r>
      <w:r w:rsidRPr="003A5469">
        <w:rPr>
          <w:bCs/>
          <w:color w:val="000000"/>
        </w:rPr>
        <w:t xml:space="preserve">nternational </w:t>
      </w:r>
      <w:r w:rsidR="005002F3">
        <w:rPr>
          <w:bCs/>
          <w:color w:val="000000"/>
        </w:rPr>
        <w:t>c</w:t>
      </w:r>
      <w:r w:rsidRPr="003A5469">
        <w:rPr>
          <w:bCs/>
          <w:color w:val="000000"/>
        </w:rPr>
        <w:t xml:space="preserve">ommunity </w:t>
      </w:r>
      <w:r w:rsidR="005002F3">
        <w:rPr>
          <w:bCs/>
          <w:color w:val="000000"/>
        </w:rPr>
        <w:t>b</w:t>
      </w:r>
      <w:r w:rsidRPr="003A5469">
        <w:rPr>
          <w:bCs/>
          <w:color w:val="000000"/>
        </w:rPr>
        <w:t xml:space="preserve">e </w:t>
      </w:r>
      <w:r w:rsidR="005002F3">
        <w:rPr>
          <w:bCs/>
          <w:color w:val="000000"/>
        </w:rPr>
        <w:t>ab</w:t>
      </w:r>
      <w:r w:rsidRPr="003A5469">
        <w:rPr>
          <w:bCs/>
          <w:color w:val="000000"/>
        </w:rPr>
        <w:t xml:space="preserve">le </w:t>
      </w:r>
      <w:r w:rsidR="005002F3">
        <w:rPr>
          <w:bCs/>
          <w:color w:val="000000"/>
        </w:rPr>
        <w:t>t</w:t>
      </w:r>
      <w:r w:rsidRPr="003A5469">
        <w:rPr>
          <w:bCs/>
          <w:color w:val="000000"/>
        </w:rPr>
        <w:t xml:space="preserve">o </w:t>
      </w:r>
      <w:r w:rsidR="005002F3">
        <w:rPr>
          <w:bCs/>
          <w:color w:val="000000"/>
        </w:rPr>
        <w:t>s</w:t>
      </w:r>
      <w:r w:rsidRPr="003A5469">
        <w:rPr>
          <w:bCs/>
          <w:color w:val="000000"/>
        </w:rPr>
        <w:t xml:space="preserve">uccessfully </w:t>
      </w:r>
      <w:r w:rsidR="005002F3">
        <w:rPr>
          <w:bCs/>
          <w:color w:val="000000"/>
        </w:rPr>
        <w:t>a</w:t>
      </w:r>
      <w:r w:rsidRPr="003A5469">
        <w:rPr>
          <w:bCs/>
          <w:color w:val="000000"/>
        </w:rPr>
        <w:t xml:space="preserve">ddress </w:t>
      </w:r>
      <w:r w:rsidR="005002F3">
        <w:rPr>
          <w:bCs/>
          <w:color w:val="000000"/>
        </w:rPr>
        <w:t>t</w:t>
      </w:r>
      <w:r w:rsidRPr="003A5469">
        <w:rPr>
          <w:bCs/>
          <w:color w:val="000000"/>
        </w:rPr>
        <w:t xml:space="preserve">he </w:t>
      </w:r>
      <w:r w:rsidR="005002F3">
        <w:rPr>
          <w:bCs/>
          <w:color w:val="000000"/>
        </w:rPr>
        <w:t>n</w:t>
      </w:r>
      <w:r w:rsidRPr="003A5469">
        <w:rPr>
          <w:bCs/>
          <w:color w:val="000000"/>
        </w:rPr>
        <w:t xml:space="preserve">ext </w:t>
      </w:r>
      <w:r w:rsidR="005002F3">
        <w:rPr>
          <w:bCs/>
          <w:color w:val="000000"/>
        </w:rPr>
        <w:t>g</w:t>
      </w:r>
      <w:r w:rsidRPr="003A5469">
        <w:rPr>
          <w:bCs/>
          <w:color w:val="000000"/>
        </w:rPr>
        <w:t xml:space="preserve">lobal </w:t>
      </w:r>
      <w:r w:rsidR="005002F3">
        <w:rPr>
          <w:bCs/>
          <w:color w:val="000000"/>
        </w:rPr>
        <w:t>p</w:t>
      </w:r>
      <w:r w:rsidRPr="003A5469">
        <w:rPr>
          <w:bCs/>
          <w:color w:val="000000"/>
        </w:rPr>
        <w:t>andemic?</w:t>
      </w:r>
    </w:p>
    <w:p w14:paraId="71B1070D" w14:textId="77777777" w:rsidR="003A5469" w:rsidRPr="00D519D7" w:rsidRDefault="003A5469" w:rsidP="003A5469">
      <w:pPr>
        <w:shd w:val="clear" w:color="auto" w:fill="FFFFFF"/>
        <w:rPr>
          <w:bCs/>
          <w:color w:val="000000"/>
          <w:sz w:val="16"/>
          <w:szCs w:val="16"/>
        </w:rPr>
      </w:pPr>
    </w:p>
    <w:p w14:paraId="27F1E50C" w14:textId="1DD6A937" w:rsidR="003A5469" w:rsidRPr="003A5469" w:rsidRDefault="003A5469" w:rsidP="003A5469">
      <w:pPr>
        <w:pStyle w:val="ListParagraph"/>
        <w:numPr>
          <w:ilvl w:val="0"/>
          <w:numId w:val="30"/>
        </w:numPr>
        <w:shd w:val="clear" w:color="auto" w:fill="FFFFFF"/>
        <w:rPr>
          <w:color w:val="000000"/>
        </w:rPr>
      </w:pPr>
      <w:r w:rsidRPr="003A5469">
        <w:rPr>
          <w:color w:val="000000"/>
        </w:rPr>
        <w:lastRenderedPageBreak/>
        <w:t>Fitzmaurice, Arthur et al. 2017. “Contributions of the US Centers for Disease Control and Prevention in Implementing the Global Health Security Agenda in 17 Partner Countries,” </w:t>
      </w:r>
      <w:r w:rsidRPr="003A5469">
        <w:rPr>
          <w:i/>
          <w:iCs/>
          <w:color w:val="000000"/>
        </w:rPr>
        <w:t>Emerging Infectious Diseases</w:t>
      </w:r>
      <w:r w:rsidRPr="003A5469">
        <w:rPr>
          <w:color w:val="000000"/>
        </w:rPr>
        <w:t xml:space="preserve">. </w:t>
      </w:r>
      <w:hyperlink r:id="rId52" w:history="1">
        <w:r w:rsidRPr="005002F3">
          <w:rPr>
            <w:rStyle w:val="Hyperlink"/>
          </w:rPr>
          <w:t>Link</w:t>
        </w:r>
      </w:hyperlink>
    </w:p>
    <w:p w14:paraId="20DA042B" w14:textId="4FAAE9A7" w:rsidR="005911DD" w:rsidRDefault="003A5469" w:rsidP="005911DD">
      <w:pPr>
        <w:pStyle w:val="ListParagraph"/>
        <w:numPr>
          <w:ilvl w:val="0"/>
          <w:numId w:val="30"/>
        </w:numPr>
        <w:shd w:val="clear" w:color="auto" w:fill="FFFFFF"/>
        <w:rPr>
          <w:color w:val="000000"/>
        </w:rPr>
      </w:pPr>
      <w:proofErr w:type="spellStart"/>
      <w:r w:rsidRPr="003A5469">
        <w:rPr>
          <w:color w:val="000000"/>
        </w:rPr>
        <w:t>Senthilingam</w:t>
      </w:r>
      <w:proofErr w:type="spellEnd"/>
      <w:r w:rsidRPr="003A5469">
        <w:rPr>
          <w:color w:val="000000"/>
        </w:rPr>
        <w:t>, Meera. 2017. “Seven Reasons We’re at More Risk than Ever of a Global Pandemic,” </w:t>
      </w:r>
      <w:r w:rsidRPr="003A5469">
        <w:rPr>
          <w:i/>
          <w:iCs/>
          <w:color w:val="000000"/>
        </w:rPr>
        <w:t xml:space="preserve">CNN. </w:t>
      </w:r>
      <w:hyperlink r:id="rId53" w:history="1">
        <w:r w:rsidR="005002F3" w:rsidRPr="005002F3">
          <w:rPr>
            <w:rStyle w:val="Hyperlink"/>
          </w:rPr>
          <w:t>Link</w:t>
        </w:r>
      </w:hyperlink>
    </w:p>
    <w:p w14:paraId="6AD27E89" w14:textId="3F5F688D" w:rsidR="005911DD" w:rsidRPr="00D519D7" w:rsidRDefault="005911DD" w:rsidP="005911DD">
      <w:pPr>
        <w:shd w:val="clear" w:color="auto" w:fill="FFFFFF"/>
        <w:rPr>
          <w:color w:val="000000"/>
          <w:sz w:val="16"/>
          <w:szCs w:val="16"/>
        </w:rPr>
      </w:pPr>
    </w:p>
    <w:p w14:paraId="4A3AB619" w14:textId="2FDE0797" w:rsidR="005911DD" w:rsidRPr="005911DD" w:rsidRDefault="005911DD" w:rsidP="005911DD">
      <w:pPr>
        <w:shd w:val="clear" w:color="auto" w:fill="FFFFFF"/>
        <w:rPr>
          <w:color w:val="000000"/>
          <w:u w:val="single"/>
        </w:rPr>
      </w:pPr>
      <w:r w:rsidRPr="005911DD">
        <w:rPr>
          <w:color w:val="000000"/>
          <w:u w:val="single"/>
        </w:rPr>
        <w:t xml:space="preserve">Recommended: </w:t>
      </w:r>
    </w:p>
    <w:p w14:paraId="10462D6D" w14:textId="671E035D" w:rsidR="005911DD" w:rsidRPr="005911DD" w:rsidRDefault="005911DD" w:rsidP="005911DD">
      <w:pPr>
        <w:pStyle w:val="Heading2"/>
        <w:numPr>
          <w:ilvl w:val="0"/>
          <w:numId w:val="9"/>
        </w:numPr>
        <w:tabs>
          <w:tab w:val="left" w:pos="2880"/>
        </w:tabs>
        <w:rPr>
          <w:b w:val="0"/>
          <w:bCs w:val="0"/>
          <w:color w:val="0000FF"/>
          <w:u w:val="single"/>
        </w:rPr>
      </w:pPr>
      <w:r w:rsidRPr="00556869">
        <w:rPr>
          <w:b w:val="0"/>
          <w:bCs w:val="0"/>
        </w:rPr>
        <w:t>Fontaine, Richard.</w:t>
      </w:r>
      <w:r>
        <w:rPr>
          <w:b w:val="0"/>
          <w:bCs w:val="0"/>
        </w:rPr>
        <w:t xml:space="preserve"> 2020. </w:t>
      </w:r>
      <w:r w:rsidRPr="00556869">
        <w:rPr>
          <w:b w:val="0"/>
          <w:bCs w:val="0"/>
        </w:rPr>
        <w:t xml:space="preserve"> “Globalization Will Look Very Different After the Coronavirus Pandemic.” </w:t>
      </w:r>
      <w:r w:rsidRPr="00556869">
        <w:rPr>
          <w:b w:val="0"/>
          <w:bCs w:val="0"/>
          <w:i/>
          <w:iCs/>
        </w:rPr>
        <w:t>Foreign Policy</w:t>
      </w:r>
      <w:r w:rsidRPr="00556869">
        <w:rPr>
          <w:b w:val="0"/>
          <w:bCs w:val="0"/>
        </w:rPr>
        <w:t xml:space="preserve">. </w:t>
      </w:r>
      <w:hyperlink r:id="rId54" w:history="1">
        <w:r w:rsidRPr="00556869">
          <w:rPr>
            <w:rStyle w:val="Hyperlink"/>
            <w:b w:val="0"/>
            <w:bCs w:val="0"/>
          </w:rPr>
          <w:t>Link</w:t>
        </w:r>
      </w:hyperlink>
    </w:p>
    <w:p w14:paraId="7F17CC0B" w14:textId="77777777" w:rsidR="00460C85" w:rsidRDefault="00460C85" w:rsidP="00460C85">
      <w:pPr>
        <w:ind w:left="360"/>
      </w:pPr>
    </w:p>
    <w:p w14:paraId="743227E4" w14:textId="794E2D83" w:rsidR="002E4613" w:rsidRDefault="002E4613" w:rsidP="00853167">
      <w:pPr>
        <w:pStyle w:val="Heading2"/>
        <w:tabs>
          <w:tab w:val="left" w:pos="2520"/>
          <w:tab w:val="left" w:pos="2700"/>
          <w:tab w:val="left" w:pos="2880"/>
          <w:tab w:val="left" w:pos="3240"/>
        </w:tabs>
      </w:pPr>
      <w:r>
        <w:t>Class 10</w:t>
      </w:r>
      <w:r w:rsidR="00DC5177">
        <w:t xml:space="preserve"> (</w:t>
      </w:r>
      <w:r>
        <w:t>Nov. 15</w:t>
      </w:r>
      <w:r w:rsidR="00DC5177">
        <w:t>)</w:t>
      </w:r>
      <w:r>
        <w:t xml:space="preserve"> – </w:t>
      </w:r>
      <w:r w:rsidR="0034610B">
        <w:t>TBA</w:t>
      </w:r>
    </w:p>
    <w:p w14:paraId="516E7322" w14:textId="3C09933E" w:rsidR="00CD12D9" w:rsidRPr="00930582" w:rsidRDefault="004C14D2" w:rsidP="00930582">
      <w:pPr>
        <w:rPr>
          <w:b/>
          <w:bCs/>
        </w:rPr>
      </w:pPr>
      <w:r w:rsidRPr="004C14D2">
        <w:rPr>
          <w:b/>
          <w:bCs/>
          <w:color w:val="000000"/>
          <w:highlight w:val="cyan"/>
        </w:rPr>
        <w:t>WORK ON PAPER!</w:t>
      </w:r>
      <w:r w:rsidR="00527FA0" w:rsidRPr="004C14D2">
        <w:rPr>
          <w:b/>
          <w:bCs/>
          <w:color w:val="000000"/>
          <w:highlight w:val="cyan"/>
        </w:rPr>
        <w:t xml:space="preserve"> </w:t>
      </w:r>
      <w:r w:rsidRPr="004C14D2">
        <w:rPr>
          <w:b/>
          <w:bCs/>
          <w:color w:val="000000"/>
          <w:highlight w:val="cyan"/>
        </w:rPr>
        <w:t>Peer review of classmate’s draft</w:t>
      </w:r>
      <w:r>
        <w:rPr>
          <w:b/>
          <w:bCs/>
          <w:color w:val="000000"/>
          <w:highlight w:val="cyan"/>
        </w:rPr>
        <w:t xml:space="preserve"> due by Nov. 19</w:t>
      </w:r>
      <w:r w:rsidRPr="004C14D2">
        <w:rPr>
          <w:b/>
          <w:bCs/>
          <w:color w:val="000000"/>
          <w:highlight w:val="cyan"/>
          <w:vertAlign w:val="superscript"/>
        </w:rPr>
        <w:t>th</w:t>
      </w:r>
      <w:r w:rsidRPr="004C14D2">
        <w:rPr>
          <w:b/>
          <w:bCs/>
          <w:color w:val="000000"/>
          <w:highlight w:val="cyan"/>
        </w:rPr>
        <w:t>.</w:t>
      </w:r>
      <w:r w:rsidR="00085AEC" w:rsidRPr="004C14D2">
        <w:rPr>
          <w:b/>
          <w:bCs/>
          <w:color w:val="000000"/>
        </w:rPr>
        <w:t xml:space="preserve"> </w:t>
      </w:r>
      <w:r w:rsidR="00C35CB6" w:rsidRPr="004C14D2">
        <w:rPr>
          <w:b/>
          <w:bCs/>
          <w:color w:val="000000"/>
        </w:rPr>
        <w:tab/>
      </w:r>
      <w:r w:rsidR="00085AEC" w:rsidRPr="004C14D2">
        <w:rPr>
          <w:b/>
          <w:bCs/>
          <w:color w:val="000000"/>
        </w:rPr>
        <w:t xml:space="preserve"> </w:t>
      </w:r>
      <w:r w:rsidR="00DC6857" w:rsidRPr="004C14D2">
        <w:rPr>
          <w:b/>
          <w:bCs/>
          <w:color w:val="000000"/>
        </w:rPr>
        <w:tab/>
      </w:r>
      <w:r w:rsidR="00085AEC" w:rsidRPr="004C14D2">
        <w:rPr>
          <w:b/>
          <w:bCs/>
          <w:color w:val="000000"/>
        </w:rPr>
        <w:t xml:space="preserve"> </w:t>
      </w:r>
      <w:r w:rsidR="00981246" w:rsidRPr="004C14D2">
        <w:rPr>
          <w:b/>
          <w:bCs/>
          <w:color w:val="000000"/>
        </w:rPr>
        <w:tab/>
      </w:r>
    </w:p>
    <w:p w14:paraId="028F59ED" w14:textId="77777777" w:rsidR="005911DD" w:rsidRDefault="005911DD" w:rsidP="008C61F2">
      <w:pPr>
        <w:pStyle w:val="Heading2"/>
        <w:tabs>
          <w:tab w:val="left" w:pos="2520"/>
          <w:tab w:val="left" w:pos="2700"/>
          <w:tab w:val="left" w:pos="2880"/>
          <w:tab w:val="left" w:pos="3240"/>
        </w:tabs>
      </w:pPr>
    </w:p>
    <w:p w14:paraId="00AF5C07" w14:textId="27A8674A" w:rsidR="00D40B89" w:rsidRDefault="008541EE" w:rsidP="008C61F2">
      <w:pPr>
        <w:pStyle w:val="Heading2"/>
        <w:tabs>
          <w:tab w:val="left" w:pos="2520"/>
          <w:tab w:val="left" w:pos="2700"/>
          <w:tab w:val="left" w:pos="2880"/>
          <w:tab w:val="left" w:pos="3240"/>
        </w:tabs>
      </w:pPr>
      <w:r>
        <w:t>Class 11</w:t>
      </w:r>
      <w:r w:rsidR="00D40B89" w:rsidRPr="00144382">
        <w:rPr>
          <w:b w:val="0"/>
          <w:bCs w:val="0"/>
        </w:rPr>
        <w:t xml:space="preserve"> </w:t>
      </w:r>
      <w:r w:rsidR="00D40B89" w:rsidRPr="008541EE">
        <w:t>(</w:t>
      </w:r>
      <w:r w:rsidRPr="008541EE">
        <w:t>Nov. 22</w:t>
      </w:r>
      <w:r w:rsidR="00D40B89" w:rsidRPr="008541EE">
        <w:t>)</w:t>
      </w:r>
      <w:r w:rsidR="00D40B89" w:rsidRPr="00144382">
        <w:rPr>
          <w:b w:val="0"/>
          <w:bCs w:val="0"/>
        </w:rPr>
        <w:tab/>
        <w:t xml:space="preserve">    </w:t>
      </w:r>
      <w:r w:rsidR="00D40B89" w:rsidRPr="00144382">
        <w:rPr>
          <w:b w:val="0"/>
          <w:bCs w:val="0"/>
        </w:rPr>
        <w:tab/>
      </w:r>
      <w:r w:rsidR="00D40B89" w:rsidRPr="00144382">
        <w:rPr>
          <w:b w:val="0"/>
          <w:bCs w:val="0"/>
        </w:rPr>
        <w:tab/>
      </w:r>
      <w:r w:rsidR="00D40B89" w:rsidRPr="00144382">
        <w:rPr>
          <w:b w:val="0"/>
          <w:bCs w:val="0"/>
        </w:rPr>
        <w:tab/>
      </w:r>
      <w:r w:rsidR="009F7926" w:rsidRPr="00DF04FB">
        <w:t>The Environment</w:t>
      </w:r>
      <w:r w:rsidR="008C61F2">
        <w:rPr>
          <w:b w:val="0"/>
          <w:bCs w:val="0"/>
        </w:rPr>
        <w:t xml:space="preserve"> </w:t>
      </w:r>
      <w:r w:rsidR="008C61F2" w:rsidRPr="008C61F2">
        <w:t>and Global Governance</w:t>
      </w:r>
    </w:p>
    <w:p w14:paraId="6BFC75A3" w14:textId="37246100" w:rsidR="004C14D2" w:rsidRPr="004C14D2" w:rsidRDefault="004C14D2" w:rsidP="004C14D2">
      <w:pPr>
        <w:rPr>
          <w:b/>
          <w:bCs/>
        </w:rPr>
      </w:pPr>
      <w:r w:rsidRPr="004C14D2">
        <w:rPr>
          <w:b/>
          <w:bCs/>
          <w:highlight w:val="cyan"/>
        </w:rPr>
        <w:t>Paper due by Nov. 22 in class.</w:t>
      </w:r>
    </w:p>
    <w:p w14:paraId="7C996109" w14:textId="16AC8202" w:rsidR="00A51170" w:rsidRDefault="00A51170" w:rsidP="00A51170">
      <w:r>
        <w:t xml:space="preserve">What is the </w:t>
      </w:r>
      <w:r w:rsidR="009F7926">
        <w:t>Tragedy of the Commons</w:t>
      </w:r>
      <w:r>
        <w:t xml:space="preserve">? </w:t>
      </w:r>
      <w:r w:rsidR="00F50126">
        <w:t>Global challenges and r</w:t>
      </w:r>
      <w:r>
        <w:t xml:space="preserve">esponses to climate change and environmental degradation. </w:t>
      </w:r>
    </w:p>
    <w:p w14:paraId="014A89A3" w14:textId="77777777" w:rsidR="00A51170" w:rsidRDefault="00A51170" w:rsidP="00A51170"/>
    <w:p w14:paraId="580C37CB" w14:textId="232C9B32" w:rsidR="00A51170" w:rsidRPr="00E06E28" w:rsidRDefault="00A51170" w:rsidP="00A51170">
      <w:pPr>
        <w:pStyle w:val="ListParagraph"/>
        <w:numPr>
          <w:ilvl w:val="0"/>
          <w:numId w:val="29"/>
        </w:numPr>
      </w:pPr>
      <w:proofErr w:type="spellStart"/>
      <w:r w:rsidRPr="00E06E28">
        <w:t>Karns</w:t>
      </w:r>
      <w:proofErr w:type="spellEnd"/>
      <w:r w:rsidRPr="00E06E28">
        <w:t xml:space="preserve">, </w:t>
      </w:r>
      <w:proofErr w:type="spellStart"/>
      <w:r w:rsidRPr="00E06E28">
        <w:t>Mingst</w:t>
      </w:r>
      <w:proofErr w:type="spellEnd"/>
      <w:r w:rsidRPr="00E06E28">
        <w:t>, and Stiles, Ch. 11</w:t>
      </w:r>
    </w:p>
    <w:p w14:paraId="4424D860" w14:textId="6EF45C4E" w:rsidR="00F50126" w:rsidRDefault="00020DEC" w:rsidP="00F50126">
      <w:pPr>
        <w:numPr>
          <w:ilvl w:val="0"/>
          <w:numId w:val="29"/>
        </w:numPr>
        <w:rPr>
          <w:rStyle w:val="Hyperlink"/>
          <w:color w:val="000000"/>
          <w:u w:val="none"/>
        </w:rPr>
      </w:pPr>
      <w:r w:rsidRPr="00E06E28">
        <w:rPr>
          <w:color w:val="000000"/>
          <w:bdr w:val="none" w:sz="0" w:space="0" w:color="auto" w:frame="1"/>
        </w:rPr>
        <w:t>UN. “SDG Indicators: Global indicator framework for the Sustainable Development Goals and targets of the 2030 Agenda for Sustainable Development” </w:t>
      </w:r>
      <w:hyperlink r:id="rId55" w:history="1">
        <w:r>
          <w:rPr>
            <w:rStyle w:val="Hyperlink"/>
            <w:color w:val="00748B"/>
            <w:bdr w:val="none" w:sz="0" w:space="0" w:color="auto" w:frame="1"/>
          </w:rPr>
          <w:t>Link</w:t>
        </w:r>
      </w:hyperlink>
    </w:p>
    <w:p w14:paraId="2F85FFB1" w14:textId="42AEFDBF" w:rsidR="00F50126" w:rsidRDefault="00F50126" w:rsidP="00F50126">
      <w:pPr>
        <w:rPr>
          <w:rStyle w:val="Hyperlink"/>
          <w:color w:val="000000"/>
          <w:u w:val="none"/>
        </w:rPr>
      </w:pPr>
    </w:p>
    <w:p w14:paraId="4E495710" w14:textId="5D19D6FA" w:rsidR="00F50126" w:rsidRPr="00F50126" w:rsidRDefault="00F50126" w:rsidP="00F50126">
      <w:pPr>
        <w:rPr>
          <w:rStyle w:val="Hyperlink"/>
          <w:color w:val="000000"/>
        </w:rPr>
      </w:pPr>
      <w:r w:rsidRPr="00F50126">
        <w:rPr>
          <w:rStyle w:val="Hyperlink"/>
          <w:color w:val="000000"/>
        </w:rPr>
        <w:t xml:space="preserve">Recommended: </w:t>
      </w:r>
    </w:p>
    <w:p w14:paraId="75F9A46D" w14:textId="3049FDDD" w:rsidR="0018628D" w:rsidRPr="0018628D" w:rsidRDefault="0018628D" w:rsidP="00020DEC">
      <w:pPr>
        <w:numPr>
          <w:ilvl w:val="0"/>
          <w:numId w:val="29"/>
        </w:numPr>
        <w:rPr>
          <w:rStyle w:val="Hyperlink"/>
          <w:color w:val="000000"/>
          <w:u w:val="none"/>
        </w:rPr>
      </w:pPr>
      <w:r w:rsidRPr="0018628D">
        <w:rPr>
          <w:color w:val="000000"/>
        </w:rPr>
        <w:t>Stern, Todd. 2017. Why the Paris Agreement Works,” </w:t>
      </w:r>
      <w:r w:rsidRPr="0018628D">
        <w:rPr>
          <w:i/>
          <w:iCs/>
          <w:color w:val="000000"/>
        </w:rPr>
        <w:t>The Brookings Institution</w:t>
      </w:r>
      <w:r w:rsidRPr="0018628D">
        <w:rPr>
          <w:color w:val="000000"/>
        </w:rPr>
        <w:t xml:space="preserve">. </w:t>
      </w:r>
      <w:hyperlink r:id="rId56" w:history="1">
        <w:r w:rsidR="00F50126">
          <w:rPr>
            <w:rStyle w:val="Hyperlink"/>
          </w:rPr>
          <w:t>Link</w:t>
        </w:r>
      </w:hyperlink>
    </w:p>
    <w:p w14:paraId="48AA8615" w14:textId="18940A19" w:rsidR="00DC5177" w:rsidRDefault="00B96AEF" w:rsidP="009F7926">
      <w:pPr>
        <w:pStyle w:val="Heading2"/>
        <w:tabs>
          <w:tab w:val="left" w:pos="2520"/>
          <w:tab w:val="left" w:pos="2700"/>
          <w:tab w:val="left" w:pos="2880"/>
          <w:tab w:val="left" w:pos="3240"/>
        </w:tabs>
      </w:pPr>
      <w:r>
        <w:br/>
        <w:t xml:space="preserve">Class </w:t>
      </w:r>
      <w:r w:rsidR="00DC5177">
        <w:t>1</w:t>
      </w:r>
      <w:r w:rsidR="008541EE">
        <w:t>2</w:t>
      </w:r>
      <w:r w:rsidR="00DC5177">
        <w:t xml:space="preserve"> (</w:t>
      </w:r>
      <w:r w:rsidR="008541EE">
        <w:t>Nov. 29</w:t>
      </w:r>
      <w:r w:rsidR="00DC5177">
        <w:t>)</w:t>
      </w:r>
      <w:r w:rsidR="00DC5177">
        <w:tab/>
      </w:r>
      <w:r w:rsidR="00DC5177" w:rsidRPr="00B93E76">
        <w:rPr>
          <w:b w:val="0"/>
        </w:rPr>
        <w:tab/>
      </w:r>
      <w:r w:rsidR="00DC5177">
        <w:rPr>
          <w:b w:val="0"/>
        </w:rPr>
        <w:tab/>
        <w:t xml:space="preserve"> </w:t>
      </w:r>
      <w:r w:rsidR="00DC5177" w:rsidRPr="00B86316">
        <w:t xml:space="preserve"> </w:t>
      </w:r>
      <w:r w:rsidR="00DC5177">
        <w:tab/>
      </w:r>
      <w:r w:rsidR="00CF5F7C">
        <w:tab/>
      </w:r>
      <w:r w:rsidR="00DC7238" w:rsidRPr="00DD5AFA">
        <w:t xml:space="preserve">Globalization </w:t>
      </w:r>
      <w:r w:rsidR="00944D17">
        <w:t>&amp; the Future of the Modern State System</w:t>
      </w:r>
    </w:p>
    <w:p w14:paraId="1ACCCF11" w14:textId="43B53D99" w:rsidR="005911DD" w:rsidRPr="00657BD1" w:rsidRDefault="00657BD1" w:rsidP="005911DD">
      <w:pPr>
        <w:rPr>
          <w:b/>
          <w:bCs/>
        </w:rPr>
      </w:pPr>
      <w:r w:rsidRPr="00657BD1">
        <w:rPr>
          <w:b/>
          <w:bCs/>
          <w:highlight w:val="cyan"/>
        </w:rPr>
        <w:t>Model UN Simulation!</w:t>
      </w:r>
    </w:p>
    <w:p w14:paraId="172D213F" w14:textId="51EEA93E" w:rsidR="00DC7238" w:rsidRPr="007D6827" w:rsidRDefault="005911DD" w:rsidP="00DC7238">
      <w:pPr>
        <w:pStyle w:val="ListParagraph"/>
        <w:numPr>
          <w:ilvl w:val="0"/>
          <w:numId w:val="29"/>
        </w:numPr>
      </w:pPr>
      <w:proofErr w:type="spellStart"/>
      <w:r w:rsidRPr="00E06E28">
        <w:t>Karns</w:t>
      </w:r>
      <w:proofErr w:type="spellEnd"/>
      <w:r w:rsidRPr="00E06E28">
        <w:t xml:space="preserve">, </w:t>
      </w:r>
      <w:proofErr w:type="spellStart"/>
      <w:r w:rsidRPr="00E06E28">
        <w:t>Mingst</w:t>
      </w:r>
      <w:proofErr w:type="spellEnd"/>
      <w:r w:rsidRPr="00E06E28">
        <w:t>, and Stiles, Ch. 1</w:t>
      </w:r>
      <w:r>
        <w:t>2</w:t>
      </w:r>
    </w:p>
    <w:p w14:paraId="2A222BEF" w14:textId="4BDF8996" w:rsidR="00DC7238" w:rsidRPr="005911DD" w:rsidRDefault="00DC7238" w:rsidP="008C61F2">
      <w:pPr>
        <w:numPr>
          <w:ilvl w:val="0"/>
          <w:numId w:val="7"/>
        </w:numPr>
        <w:rPr>
          <w:rStyle w:val="Hyperlink"/>
          <w:bCs/>
          <w:i/>
          <w:iCs/>
          <w:color w:val="auto"/>
          <w:u w:val="none"/>
        </w:rPr>
      </w:pPr>
      <w:r w:rsidRPr="001028B1">
        <w:t>Margalit,</w:t>
      </w:r>
      <w:r>
        <w:t xml:space="preserve"> </w:t>
      </w:r>
      <w:proofErr w:type="spellStart"/>
      <w:r>
        <w:t>Yotam</w:t>
      </w:r>
      <w:proofErr w:type="spellEnd"/>
      <w:r>
        <w:t>. 2012.</w:t>
      </w:r>
      <w:r w:rsidRPr="001028B1">
        <w:t xml:space="preserve"> “Lost in Globalization</w:t>
      </w:r>
      <w:r>
        <w:t xml:space="preserve">.” </w:t>
      </w:r>
      <w:r w:rsidRPr="00C21C58">
        <w:rPr>
          <w:i/>
          <w:iCs/>
        </w:rPr>
        <w:t>International Studies Quarterly</w:t>
      </w:r>
      <w:r>
        <w:t xml:space="preserve">. 56: 484-500. </w:t>
      </w:r>
      <w:hyperlink r:id="rId57" w:anchor="metadata_info_tab_contents" w:history="1">
        <w:r w:rsidRPr="00881271">
          <w:rPr>
            <w:rStyle w:val="Hyperlink"/>
          </w:rPr>
          <w:t>Link</w:t>
        </w:r>
      </w:hyperlink>
    </w:p>
    <w:p w14:paraId="03DE5433" w14:textId="3816DCAE" w:rsidR="009E5E38" w:rsidRDefault="009E5E38" w:rsidP="00801217"/>
    <w:p w14:paraId="601CCD0F" w14:textId="597138D2" w:rsidR="005911DD" w:rsidRPr="005911DD" w:rsidRDefault="005911DD" w:rsidP="00801217">
      <w:pPr>
        <w:rPr>
          <w:u w:val="single"/>
        </w:rPr>
      </w:pPr>
      <w:r w:rsidRPr="005911DD">
        <w:rPr>
          <w:u w:val="single"/>
        </w:rPr>
        <w:t xml:space="preserve">Recommended: </w:t>
      </w:r>
    </w:p>
    <w:p w14:paraId="490644B7" w14:textId="1F23A8CF" w:rsidR="005911DD" w:rsidRPr="005911DD" w:rsidRDefault="005911DD" w:rsidP="005911DD">
      <w:pPr>
        <w:pStyle w:val="ListParagraph"/>
        <w:numPr>
          <w:ilvl w:val="0"/>
          <w:numId w:val="7"/>
        </w:numPr>
        <w:rPr>
          <w:rStyle w:val="Hyperlink"/>
          <w:color w:val="auto"/>
          <w:u w:val="none"/>
        </w:rPr>
      </w:pPr>
      <w:r w:rsidRPr="005911DD">
        <w:t xml:space="preserve">Barber, Benjamin. 1992. “Jihad vs. McWorld” </w:t>
      </w:r>
      <w:r w:rsidRPr="005911DD">
        <w:rPr>
          <w:i/>
          <w:iCs/>
        </w:rPr>
        <w:t>The Atlantic</w:t>
      </w:r>
      <w:r w:rsidRPr="005911DD">
        <w:t xml:space="preserve">. </w:t>
      </w:r>
      <w:hyperlink r:id="rId58" w:history="1">
        <w:r w:rsidRPr="005911DD">
          <w:rPr>
            <w:rStyle w:val="Hyperlink"/>
          </w:rPr>
          <w:t>Link</w:t>
        </w:r>
      </w:hyperlink>
    </w:p>
    <w:p w14:paraId="5B39873E" w14:textId="4BEF0A96" w:rsidR="005911DD" w:rsidRPr="005911DD" w:rsidRDefault="005911DD" w:rsidP="00801217">
      <w:pPr>
        <w:pStyle w:val="ListParagraph"/>
        <w:numPr>
          <w:ilvl w:val="0"/>
          <w:numId w:val="7"/>
        </w:numPr>
        <w:tabs>
          <w:tab w:val="left" w:pos="2520"/>
          <w:tab w:val="left" w:pos="2700"/>
          <w:tab w:val="left" w:pos="3150"/>
        </w:tabs>
        <w:rPr>
          <w:color w:val="000000"/>
        </w:rPr>
      </w:pPr>
      <w:r w:rsidRPr="005911DD">
        <w:t xml:space="preserve">Stiglitz, Joseph. 2002. “Globalism’s Discontents.” </w:t>
      </w:r>
      <w:r w:rsidRPr="005911DD">
        <w:rPr>
          <w:i/>
          <w:iCs/>
        </w:rPr>
        <w:t>The American Prospect.</w:t>
      </w:r>
      <w:r w:rsidRPr="005911DD">
        <w:t xml:space="preserve"> </w:t>
      </w:r>
      <w:hyperlink r:id="rId59" w:history="1">
        <w:r w:rsidRPr="005911DD">
          <w:rPr>
            <w:rStyle w:val="Hyperlink"/>
          </w:rPr>
          <w:t>Link</w:t>
        </w:r>
      </w:hyperlink>
      <w:r w:rsidRPr="005911DD">
        <w:rPr>
          <w:color w:val="000000"/>
        </w:rPr>
        <w:t xml:space="preserve"> </w:t>
      </w:r>
    </w:p>
    <w:p w14:paraId="59F2FC56" w14:textId="07D13E94" w:rsidR="009E5E38" w:rsidRPr="005911DD" w:rsidRDefault="009E5E38" w:rsidP="009E5E38">
      <w:pPr>
        <w:pStyle w:val="ListParagraph"/>
        <w:numPr>
          <w:ilvl w:val="0"/>
          <w:numId w:val="33"/>
        </w:numPr>
        <w:autoSpaceDE w:val="0"/>
        <w:autoSpaceDN w:val="0"/>
        <w:adjustRightInd w:val="0"/>
        <w:rPr>
          <w:color w:val="000000"/>
        </w:rPr>
      </w:pPr>
      <w:r w:rsidRPr="005911DD">
        <w:rPr>
          <w:color w:val="000000"/>
        </w:rPr>
        <w:t>Kenny, C</w:t>
      </w:r>
      <w:r w:rsidR="005911DD">
        <w:rPr>
          <w:color w:val="000000"/>
        </w:rPr>
        <w:t>harles</w:t>
      </w:r>
      <w:r w:rsidRPr="005911DD">
        <w:rPr>
          <w:color w:val="000000"/>
        </w:rPr>
        <w:t xml:space="preserve">. </w:t>
      </w:r>
      <w:r w:rsidR="005911DD" w:rsidRPr="005911DD">
        <w:rPr>
          <w:color w:val="000000"/>
        </w:rPr>
        <w:t>2018.</w:t>
      </w:r>
      <w:r w:rsidRPr="005911DD">
        <w:rPr>
          <w:color w:val="000000"/>
        </w:rPr>
        <w:t xml:space="preserve"> “The Bogus Backlash to Globalization: Resentful Nativists Oppose Free Trade and Immigration – Don’t Appease Them,’ </w:t>
      </w:r>
      <w:r w:rsidRPr="005911DD">
        <w:rPr>
          <w:i/>
          <w:iCs/>
          <w:color w:val="000000"/>
        </w:rPr>
        <w:t>Foreign Affairs</w:t>
      </w:r>
      <w:r w:rsidR="005911DD">
        <w:rPr>
          <w:color w:val="000000"/>
        </w:rPr>
        <w:t xml:space="preserve">. </w:t>
      </w:r>
      <w:hyperlink r:id="rId60" w:history="1">
        <w:r w:rsidR="005911DD" w:rsidRPr="005911DD">
          <w:rPr>
            <w:rStyle w:val="Hyperlink"/>
          </w:rPr>
          <w:t>Link</w:t>
        </w:r>
      </w:hyperlink>
    </w:p>
    <w:p w14:paraId="1C049AAC" w14:textId="1E41A1AD" w:rsidR="009E5E38" w:rsidRPr="005911DD" w:rsidRDefault="009E5E38" w:rsidP="009E5E38">
      <w:pPr>
        <w:pStyle w:val="ListParagraph"/>
        <w:numPr>
          <w:ilvl w:val="0"/>
          <w:numId w:val="33"/>
        </w:numPr>
        <w:autoSpaceDE w:val="0"/>
        <w:autoSpaceDN w:val="0"/>
        <w:adjustRightInd w:val="0"/>
        <w:rPr>
          <w:color w:val="000000"/>
        </w:rPr>
      </w:pPr>
      <w:proofErr w:type="spellStart"/>
      <w:r w:rsidRPr="005911DD">
        <w:rPr>
          <w:color w:val="000000"/>
        </w:rPr>
        <w:t>Ikenberry</w:t>
      </w:r>
      <w:proofErr w:type="spellEnd"/>
      <w:r w:rsidRPr="005911DD">
        <w:rPr>
          <w:color w:val="000000"/>
        </w:rPr>
        <w:t>, J</w:t>
      </w:r>
      <w:r w:rsidR="005911DD">
        <w:rPr>
          <w:color w:val="000000"/>
        </w:rPr>
        <w:t>ohn G</w:t>
      </w:r>
      <w:r w:rsidRPr="005911DD">
        <w:rPr>
          <w:color w:val="000000"/>
        </w:rPr>
        <w:t xml:space="preserve">. </w:t>
      </w:r>
      <w:r w:rsidR="005911DD" w:rsidRPr="005911DD">
        <w:rPr>
          <w:color w:val="000000"/>
        </w:rPr>
        <w:t xml:space="preserve">2018. </w:t>
      </w:r>
      <w:r w:rsidRPr="005911DD">
        <w:rPr>
          <w:color w:val="000000"/>
        </w:rPr>
        <w:t xml:space="preserve">“The End of the Liberal International Order?” </w:t>
      </w:r>
      <w:r w:rsidRPr="005911DD">
        <w:rPr>
          <w:i/>
          <w:iCs/>
          <w:color w:val="000000"/>
        </w:rPr>
        <w:t>International Affairs</w:t>
      </w:r>
      <w:r w:rsidRPr="005911DD">
        <w:rPr>
          <w:color w:val="000000"/>
        </w:rPr>
        <w:t>, 94/1</w:t>
      </w:r>
      <w:r w:rsidR="005911DD" w:rsidRPr="005911DD">
        <w:rPr>
          <w:color w:val="000000"/>
        </w:rPr>
        <w:t xml:space="preserve">: </w:t>
      </w:r>
      <w:r w:rsidRPr="005911DD">
        <w:rPr>
          <w:color w:val="000000"/>
        </w:rPr>
        <w:t xml:space="preserve">7-23. </w:t>
      </w:r>
      <w:hyperlink r:id="rId61" w:history="1">
        <w:r w:rsidR="005911DD" w:rsidRPr="005911DD">
          <w:rPr>
            <w:rStyle w:val="Hyperlink"/>
          </w:rPr>
          <w:t>Link</w:t>
        </w:r>
      </w:hyperlink>
      <w:r w:rsidRPr="005911DD">
        <w:rPr>
          <w:color w:val="000000"/>
        </w:rPr>
        <w:t xml:space="preserve">. </w:t>
      </w:r>
    </w:p>
    <w:p w14:paraId="0677B6D0" w14:textId="77777777" w:rsidR="00DC5177" w:rsidRDefault="00DC5177" w:rsidP="002926E2">
      <w:pPr>
        <w:pStyle w:val="ListParagraph"/>
        <w:ind w:left="360"/>
      </w:pPr>
    </w:p>
    <w:p w14:paraId="34C692CB" w14:textId="0547BDA3" w:rsidR="00125789" w:rsidRDefault="00B96AEF" w:rsidP="007D6827">
      <w:pPr>
        <w:rPr>
          <w:b/>
        </w:rPr>
      </w:pPr>
      <w:r>
        <w:rPr>
          <w:b/>
        </w:rPr>
        <w:t>Class</w:t>
      </w:r>
      <w:r w:rsidR="00DC5177">
        <w:rPr>
          <w:b/>
        </w:rPr>
        <w:t xml:space="preserve"> 1</w:t>
      </w:r>
      <w:r w:rsidR="008541EE">
        <w:rPr>
          <w:b/>
        </w:rPr>
        <w:t>3</w:t>
      </w:r>
      <w:r w:rsidR="00DC5177" w:rsidRPr="00CC43D2">
        <w:rPr>
          <w:b/>
        </w:rPr>
        <w:t xml:space="preserve"> (</w:t>
      </w:r>
      <w:r w:rsidR="008541EE">
        <w:rPr>
          <w:b/>
        </w:rPr>
        <w:t>Dec. 6</w:t>
      </w:r>
      <w:r w:rsidR="00DC5177" w:rsidRPr="00CC43D2">
        <w:rPr>
          <w:b/>
        </w:rPr>
        <w:t>)</w:t>
      </w:r>
      <w:r w:rsidR="00DC5177" w:rsidRPr="00CC43D2">
        <w:tab/>
      </w:r>
      <w:r w:rsidR="00DD5AFA">
        <w:rPr>
          <w:b/>
        </w:rPr>
        <w:tab/>
      </w:r>
      <w:r w:rsidR="009F285D">
        <w:rPr>
          <w:b/>
        </w:rPr>
        <w:tab/>
      </w:r>
      <w:r w:rsidR="00125789" w:rsidRPr="00125789">
        <w:rPr>
          <w:b/>
          <w:highlight w:val="yellow"/>
        </w:rPr>
        <w:t>LAST DAY OF CLASS</w:t>
      </w:r>
    </w:p>
    <w:p w14:paraId="2C42C545" w14:textId="36D30AE7" w:rsidR="006D659D" w:rsidRDefault="008B0E92" w:rsidP="007D6827">
      <w:pPr>
        <w:rPr>
          <w:b/>
        </w:rPr>
      </w:pPr>
      <w:r>
        <w:rPr>
          <w:b/>
        </w:rPr>
        <w:t>Review</w:t>
      </w:r>
      <w:r w:rsidR="00657BD1">
        <w:rPr>
          <w:b/>
        </w:rPr>
        <w:t xml:space="preserve"> </w:t>
      </w:r>
    </w:p>
    <w:p w14:paraId="02211011" w14:textId="77777777" w:rsidR="00E00F08" w:rsidRDefault="00E00F08" w:rsidP="00FB3276">
      <w:pPr>
        <w:rPr>
          <w:b/>
          <w:highlight w:val="yellow"/>
        </w:rPr>
      </w:pPr>
    </w:p>
    <w:p w14:paraId="67C0F158" w14:textId="2C91E5F0" w:rsidR="00FB3276" w:rsidRDefault="00FB3276" w:rsidP="00FB3276">
      <w:pPr>
        <w:rPr>
          <w:b/>
        </w:rPr>
      </w:pPr>
      <w:r w:rsidRPr="00FB3276">
        <w:rPr>
          <w:b/>
          <w:highlight w:val="yellow"/>
        </w:rPr>
        <w:t>FINAL EXAM DURING FINALS WEEK</w:t>
      </w:r>
      <w:r w:rsidR="009F402D">
        <w:rPr>
          <w:b/>
          <w:highlight w:val="yellow"/>
        </w:rPr>
        <w:t>, DEC 10-16</w:t>
      </w:r>
      <w:r w:rsidRPr="00FB3276">
        <w:rPr>
          <w:b/>
          <w:highlight w:val="yellow"/>
        </w:rPr>
        <w:t>, TBD</w:t>
      </w:r>
    </w:p>
    <w:p w14:paraId="742EF057" w14:textId="47C736BC" w:rsidR="00B96AEF" w:rsidRDefault="00B96AEF" w:rsidP="00FB3276">
      <w:pPr>
        <w:rPr>
          <w:b/>
        </w:rPr>
      </w:pPr>
    </w:p>
    <w:p w14:paraId="7314EDE8" w14:textId="77777777" w:rsidR="00165A06" w:rsidRDefault="00165A06" w:rsidP="00F9050A">
      <w:pPr>
        <w:rPr>
          <w:b/>
        </w:rPr>
      </w:pPr>
    </w:p>
    <w:p w14:paraId="30441A79" w14:textId="77777777" w:rsidR="00165A06" w:rsidRDefault="00165A06" w:rsidP="00F9050A">
      <w:pPr>
        <w:rPr>
          <w:b/>
        </w:rPr>
      </w:pPr>
    </w:p>
    <w:p w14:paraId="1F287601" w14:textId="77777777" w:rsidR="00165A06" w:rsidRDefault="00165A06" w:rsidP="00F9050A">
      <w:pPr>
        <w:rPr>
          <w:b/>
        </w:rPr>
      </w:pPr>
    </w:p>
    <w:p w14:paraId="3691A90C" w14:textId="77777777" w:rsidR="00165A06" w:rsidRDefault="00165A06" w:rsidP="00F9050A">
      <w:pPr>
        <w:rPr>
          <w:b/>
        </w:rPr>
      </w:pPr>
    </w:p>
    <w:p w14:paraId="65C6BA36" w14:textId="77777777" w:rsidR="00585552" w:rsidRDefault="00585552" w:rsidP="00F9050A">
      <w:pPr>
        <w:rPr>
          <w:b/>
        </w:rPr>
      </w:pPr>
    </w:p>
    <w:p w14:paraId="2A2C8D1D" w14:textId="6874D971" w:rsidR="00596216" w:rsidRPr="00E37541" w:rsidRDefault="00F9050A" w:rsidP="00F9050A">
      <w:pPr>
        <w:rPr>
          <w:b/>
        </w:rPr>
      </w:pPr>
      <w:r w:rsidRPr="00E37541">
        <w:rPr>
          <w:b/>
        </w:rPr>
        <w:lastRenderedPageBreak/>
        <w:t>Foreign Daily News Sources in the English Language</w:t>
      </w:r>
    </w:p>
    <w:p w14:paraId="38888E07" w14:textId="5A576F88" w:rsidR="00133CC5" w:rsidRPr="00E37541" w:rsidRDefault="00F9050A" w:rsidP="00F9050A">
      <w:pPr>
        <w:jc w:val="both"/>
        <w:rPr>
          <w:sz w:val="22"/>
          <w:szCs w:val="22"/>
        </w:rPr>
      </w:pPr>
      <w:r w:rsidRPr="00E37541">
        <w:rPr>
          <w:sz w:val="22"/>
          <w:szCs w:val="22"/>
        </w:rPr>
        <w:t xml:space="preserve">This is </w:t>
      </w:r>
      <w:r w:rsidRPr="00E37541">
        <w:rPr>
          <w:b/>
          <w:sz w:val="22"/>
          <w:szCs w:val="22"/>
        </w:rPr>
        <w:t>not</w:t>
      </w:r>
      <w:r w:rsidRPr="00E37541">
        <w:rPr>
          <w:sz w:val="22"/>
          <w:szCs w:val="22"/>
        </w:rPr>
        <w:t xml:space="preserve"> an exhaustive list. You may select a source not included here. If you are fluent in another language, you are welcome to select a source in that language. If the source is behind a paywall, you may be able to access it through the university library.</w:t>
      </w:r>
    </w:p>
    <w:p w14:paraId="675EA253" w14:textId="77777777" w:rsidR="00D54465" w:rsidRPr="00D54465" w:rsidRDefault="00D54465" w:rsidP="00F9050A">
      <w:pPr>
        <w:jc w:val="both"/>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7"/>
        <w:gridCol w:w="5313"/>
      </w:tblGrid>
      <w:tr w:rsidR="00F9050A" w:rsidRPr="00AD69F0" w14:paraId="725A68D0" w14:textId="77777777" w:rsidTr="00B92F92">
        <w:trPr>
          <w:trHeight w:val="306"/>
        </w:trPr>
        <w:tc>
          <w:tcPr>
            <w:tcW w:w="4047" w:type="dxa"/>
          </w:tcPr>
          <w:p w14:paraId="00E5970C" w14:textId="77777777" w:rsidR="00F9050A" w:rsidRPr="00AD69F0" w:rsidRDefault="00F9050A" w:rsidP="00BB756F">
            <w:pPr>
              <w:spacing w:before="100" w:beforeAutospacing="1" w:after="100" w:afterAutospacing="1"/>
              <w:jc w:val="both"/>
              <w:rPr>
                <w:b/>
                <w:sz w:val="22"/>
                <w:szCs w:val="22"/>
              </w:rPr>
            </w:pPr>
            <w:r w:rsidRPr="00AD69F0">
              <w:rPr>
                <w:b/>
                <w:sz w:val="22"/>
                <w:szCs w:val="22"/>
              </w:rPr>
              <w:t>Europe</w:t>
            </w:r>
          </w:p>
        </w:tc>
        <w:tc>
          <w:tcPr>
            <w:tcW w:w="5313" w:type="dxa"/>
          </w:tcPr>
          <w:p w14:paraId="02E04F9A" w14:textId="77777777" w:rsidR="00F9050A" w:rsidRPr="00AD69F0" w:rsidRDefault="00F9050A" w:rsidP="00BB756F">
            <w:pPr>
              <w:jc w:val="both"/>
              <w:rPr>
                <w:sz w:val="22"/>
                <w:szCs w:val="22"/>
              </w:rPr>
            </w:pPr>
          </w:p>
        </w:tc>
      </w:tr>
      <w:tr w:rsidR="00F9050A" w:rsidRPr="00AD69F0" w14:paraId="4D53D5EA" w14:textId="77777777" w:rsidTr="00B92F92">
        <w:tc>
          <w:tcPr>
            <w:tcW w:w="4047" w:type="dxa"/>
          </w:tcPr>
          <w:p w14:paraId="1173DCCD" w14:textId="49189448" w:rsidR="00F9050A" w:rsidRPr="00E37541" w:rsidRDefault="00F9050A" w:rsidP="00DF7E9C">
            <w:pPr>
              <w:spacing w:before="100" w:beforeAutospacing="1" w:after="100" w:afterAutospacing="1"/>
              <w:jc w:val="both"/>
              <w:rPr>
                <w:sz w:val="22"/>
                <w:szCs w:val="22"/>
              </w:rPr>
            </w:pPr>
            <w:r w:rsidRPr="00E37541">
              <w:rPr>
                <w:sz w:val="22"/>
                <w:szCs w:val="22"/>
              </w:rPr>
              <w:t>The Times (UK)</w:t>
            </w:r>
          </w:p>
        </w:tc>
        <w:tc>
          <w:tcPr>
            <w:tcW w:w="5313" w:type="dxa"/>
          </w:tcPr>
          <w:p w14:paraId="24EA588D" w14:textId="77777777" w:rsidR="00F9050A" w:rsidRPr="00E37541" w:rsidRDefault="00861604" w:rsidP="00DF7E9C">
            <w:pPr>
              <w:spacing w:before="100" w:beforeAutospacing="1" w:after="100" w:afterAutospacing="1"/>
              <w:jc w:val="both"/>
              <w:rPr>
                <w:sz w:val="22"/>
                <w:szCs w:val="22"/>
              </w:rPr>
            </w:pPr>
            <w:hyperlink r:id="rId62" w:history="1">
              <w:r w:rsidR="00F9050A" w:rsidRPr="00E37541">
                <w:rPr>
                  <w:rStyle w:val="Hyperlink"/>
                  <w:sz w:val="22"/>
                  <w:szCs w:val="22"/>
                </w:rPr>
                <w:t>www.thetimes.co.uk</w:t>
              </w:r>
            </w:hyperlink>
          </w:p>
        </w:tc>
      </w:tr>
      <w:tr w:rsidR="00F9050A" w:rsidRPr="00AD69F0" w14:paraId="01EF9C0A" w14:textId="77777777" w:rsidTr="00B92F92">
        <w:tc>
          <w:tcPr>
            <w:tcW w:w="4047" w:type="dxa"/>
          </w:tcPr>
          <w:p w14:paraId="244250CB" w14:textId="77777777" w:rsidR="00F9050A" w:rsidRPr="00E37541" w:rsidRDefault="00F9050A" w:rsidP="00DF7E9C">
            <w:pPr>
              <w:spacing w:before="100" w:beforeAutospacing="1" w:after="100" w:afterAutospacing="1"/>
              <w:jc w:val="both"/>
              <w:rPr>
                <w:sz w:val="22"/>
                <w:szCs w:val="22"/>
              </w:rPr>
            </w:pPr>
            <w:r w:rsidRPr="00E37541">
              <w:rPr>
                <w:sz w:val="22"/>
                <w:szCs w:val="22"/>
              </w:rPr>
              <w:t>The Guardian (UK)</w:t>
            </w:r>
          </w:p>
        </w:tc>
        <w:tc>
          <w:tcPr>
            <w:tcW w:w="5313" w:type="dxa"/>
          </w:tcPr>
          <w:p w14:paraId="1F224CF8" w14:textId="77777777" w:rsidR="00F9050A" w:rsidRPr="00E37541" w:rsidRDefault="00861604" w:rsidP="00DF7E9C">
            <w:pPr>
              <w:spacing w:before="100" w:beforeAutospacing="1" w:after="100" w:afterAutospacing="1"/>
              <w:jc w:val="both"/>
              <w:rPr>
                <w:sz w:val="22"/>
                <w:szCs w:val="22"/>
              </w:rPr>
            </w:pPr>
            <w:hyperlink r:id="rId63" w:history="1">
              <w:r w:rsidR="00F9050A" w:rsidRPr="00E37541">
                <w:rPr>
                  <w:rStyle w:val="Hyperlink"/>
                  <w:sz w:val="22"/>
                  <w:szCs w:val="22"/>
                </w:rPr>
                <w:t>www.guardian.co.uk</w:t>
              </w:r>
            </w:hyperlink>
          </w:p>
        </w:tc>
      </w:tr>
      <w:tr w:rsidR="00F9050A" w:rsidRPr="00AD69F0" w14:paraId="6F4ADFBA" w14:textId="77777777" w:rsidTr="00B92F92">
        <w:tc>
          <w:tcPr>
            <w:tcW w:w="4047" w:type="dxa"/>
          </w:tcPr>
          <w:p w14:paraId="6041EC38" w14:textId="77777777" w:rsidR="00F9050A" w:rsidRPr="00E37541" w:rsidRDefault="00F9050A" w:rsidP="00DF7E9C">
            <w:pPr>
              <w:spacing w:before="100" w:beforeAutospacing="1" w:after="100" w:afterAutospacing="1"/>
              <w:jc w:val="both"/>
              <w:rPr>
                <w:sz w:val="22"/>
                <w:szCs w:val="22"/>
              </w:rPr>
            </w:pPr>
            <w:r w:rsidRPr="00E37541">
              <w:rPr>
                <w:sz w:val="22"/>
                <w:szCs w:val="22"/>
              </w:rPr>
              <w:t>Financial Times (UK)</w:t>
            </w:r>
          </w:p>
        </w:tc>
        <w:tc>
          <w:tcPr>
            <w:tcW w:w="5313" w:type="dxa"/>
          </w:tcPr>
          <w:p w14:paraId="5C101036" w14:textId="77777777" w:rsidR="00F9050A" w:rsidRPr="00E37541" w:rsidRDefault="00861604" w:rsidP="00DF7E9C">
            <w:pPr>
              <w:spacing w:before="100" w:beforeAutospacing="1" w:after="100" w:afterAutospacing="1"/>
              <w:jc w:val="both"/>
              <w:rPr>
                <w:sz w:val="22"/>
                <w:szCs w:val="22"/>
              </w:rPr>
            </w:pPr>
            <w:hyperlink r:id="rId64" w:history="1">
              <w:r w:rsidR="00F9050A" w:rsidRPr="00E37541">
                <w:rPr>
                  <w:rStyle w:val="Hyperlink"/>
                  <w:sz w:val="22"/>
                  <w:szCs w:val="22"/>
                </w:rPr>
                <w:t>http://news.ft.com/home/uk</w:t>
              </w:r>
            </w:hyperlink>
          </w:p>
        </w:tc>
      </w:tr>
      <w:tr w:rsidR="00F9050A" w:rsidRPr="00AD69F0" w14:paraId="0DA9BC8C" w14:textId="77777777" w:rsidTr="00B92F92">
        <w:tc>
          <w:tcPr>
            <w:tcW w:w="4047" w:type="dxa"/>
          </w:tcPr>
          <w:p w14:paraId="2675C2EE" w14:textId="77777777" w:rsidR="00F9050A" w:rsidRPr="00E37541" w:rsidRDefault="00F9050A" w:rsidP="00DF7E9C">
            <w:pPr>
              <w:spacing w:before="100" w:beforeAutospacing="1" w:after="100" w:afterAutospacing="1"/>
              <w:jc w:val="both"/>
              <w:rPr>
                <w:sz w:val="22"/>
                <w:szCs w:val="22"/>
              </w:rPr>
            </w:pPr>
            <w:r w:rsidRPr="00E37541">
              <w:rPr>
                <w:sz w:val="22"/>
                <w:szCs w:val="22"/>
              </w:rPr>
              <w:t>The Telegraph (UK)</w:t>
            </w:r>
          </w:p>
        </w:tc>
        <w:tc>
          <w:tcPr>
            <w:tcW w:w="5313" w:type="dxa"/>
          </w:tcPr>
          <w:p w14:paraId="0EC3EEB8" w14:textId="4EFD5BC8" w:rsidR="00F9050A" w:rsidRPr="00E37541" w:rsidRDefault="00861604" w:rsidP="00DF7E9C">
            <w:pPr>
              <w:spacing w:before="100" w:beforeAutospacing="1" w:after="100" w:afterAutospacing="1"/>
              <w:jc w:val="both"/>
              <w:rPr>
                <w:sz w:val="22"/>
                <w:szCs w:val="22"/>
              </w:rPr>
            </w:pPr>
            <w:hyperlink r:id="rId65" w:history="1">
              <w:r w:rsidR="00F9050A" w:rsidRPr="00E37541">
                <w:rPr>
                  <w:rStyle w:val="Hyperlink"/>
                  <w:sz w:val="22"/>
                  <w:szCs w:val="22"/>
                </w:rPr>
                <w:t>https://www.telegraph.co.uk/</w:t>
              </w:r>
            </w:hyperlink>
          </w:p>
        </w:tc>
      </w:tr>
      <w:tr w:rsidR="00F9050A" w:rsidRPr="00AD69F0" w14:paraId="4F18E9CF" w14:textId="77777777" w:rsidTr="00B92F92">
        <w:tc>
          <w:tcPr>
            <w:tcW w:w="4047" w:type="dxa"/>
          </w:tcPr>
          <w:p w14:paraId="43B30713" w14:textId="77777777" w:rsidR="00F9050A" w:rsidRPr="00E37541" w:rsidRDefault="00F9050A" w:rsidP="00DF7E9C">
            <w:pPr>
              <w:spacing w:before="100" w:beforeAutospacing="1" w:after="100" w:afterAutospacing="1"/>
              <w:jc w:val="both"/>
              <w:rPr>
                <w:sz w:val="22"/>
                <w:szCs w:val="22"/>
              </w:rPr>
            </w:pPr>
            <w:r w:rsidRPr="00E37541">
              <w:rPr>
                <w:sz w:val="22"/>
                <w:szCs w:val="22"/>
              </w:rPr>
              <w:t>The BBC (UK)</w:t>
            </w:r>
          </w:p>
        </w:tc>
        <w:tc>
          <w:tcPr>
            <w:tcW w:w="5313" w:type="dxa"/>
          </w:tcPr>
          <w:p w14:paraId="462330EE" w14:textId="68B6E863" w:rsidR="00F9050A" w:rsidRPr="00E37541" w:rsidRDefault="00861604" w:rsidP="00DF7E9C">
            <w:pPr>
              <w:spacing w:before="100" w:beforeAutospacing="1" w:after="100" w:afterAutospacing="1"/>
              <w:jc w:val="both"/>
              <w:rPr>
                <w:sz w:val="22"/>
                <w:szCs w:val="22"/>
              </w:rPr>
            </w:pPr>
            <w:hyperlink r:id="rId66" w:history="1">
              <w:r w:rsidR="00F9050A" w:rsidRPr="00E37541">
                <w:rPr>
                  <w:rStyle w:val="Hyperlink"/>
                  <w:sz w:val="22"/>
                  <w:szCs w:val="22"/>
                </w:rPr>
                <w:t>www.bbc.co.uk</w:t>
              </w:r>
            </w:hyperlink>
          </w:p>
        </w:tc>
      </w:tr>
      <w:tr w:rsidR="00F9050A" w:rsidRPr="00AD69F0" w14:paraId="0A414CB8" w14:textId="77777777" w:rsidTr="00B92F92">
        <w:tc>
          <w:tcPr>
            <w:tcW w:w="4047" w:type="dxa"/>
          </w:tcPr>
          <w:p w14:paraId="09CE91C1" w14:textId="77777777" w:rsidR="00F9050A" w:rsidRPr="00E37541" w:rsidRDefault="00F9050A" w:rsidP="00DF7E9C">
            <w:pPr>
              <w:spacing w:before="100" w:beforeAutospacing="1" w:after="100" w:afterAutospacing="1"/>
              <w:jc w:val="both"/>
              <w:rPr>
                <w:sz w:val="22"/>
                <w:szCs w:val="22"/>
              </w:rPr>
            </w:pPr>
            <w:r w:rsidRPr="00E37541">
              <w:rPr>
                <w:sz w:val="22"/>
                <w:szCs w:val="22"/>
              </w:rPr>
              <w:t>The Irish Times (Ireland)</w:t>
            </w:r>
          </w:p>
        </w:tc>
        <w:tc>
          <w:tcPr>
            <w:tcW w:w="5313" w:type="dxa"/>
          </w:tcPr>
          <w:p w14:paraId="54BA4DA3" w14:textId="77777777" w:rsidR="00F9050A" w:rsidRPr="00E37541" w:rsidRDefault="00861604" w:rsidP="00DF7E9C">
            <w:pPr>
              <w:spacing w:before="100" w:beforeAutospacing="1" w:after="100" w:afterAutospacing="1"/>
              <w:jc w:val="both"/>
              <w:rPr>
                <w:sz w:val="22"/>
                <w:szCs w:val="22"/>
              </w:rPr>
            </w:pPr>
            <w:hyperlink r:id="rId67" w:history="1">
              <w:r w:rsidR="00F9050A" w:rsidRPr="00E37541">
                <w:rPr>
                  <w:rStyle w:val="Hyperlink"/>
                  <w:sz w:val="22"/>
                  <w:szCs w:val="22"/>
                </w:rPr>
                <w:t>http://www.irishtimes.com/</w:t>
              </w:r>
            </w:hyperlink>
          </w:p>
        </w:tc>
      </w:tr>
      <w:tr w:rsidR="00F9050A" w:rsidRPr="00AD69F0" w14:paraId="24695E25" w14:textId="77777777" w:rsidTr="00B92F92">
        <w:tc>
          <w:tcPr>
            <w:tcW w:w="4047" w:type="dxa"/>
          </w:tcPr>
          <w:p w14:paraId="0628F4E8" w14:textId="77777777" w:rsidR="00F9050A" w:rsidRPr="00E37541" w:rsidRDefault="00F9050A" w:rsidP="00DF7E9C">
            <w:pPr>
              <w:spacing w:before="100" w:beforeAutospacing="1" w:after="100" w:afterAutospacing="1"/>
              <w:jc w:val="both"/>
              <w:rPr>
                <w:sz w:val="22"/>
                <w:szCs w:val="22"/>
              </w:rPr>
            </w:pPr>
            <w:r w:rsidRPr="00E37541">
              <w:rPr>
                <w:sz w:val="22"/>
                <w:szCs w:val="22"/>
              </w:rPr>
              <w:t>Der Spiegel (Germany)</w:t>
            </w:r>
          </w:p>
        </w:tc>
        <w:tc>
          <w:tcPr>
            <w:tcW w:w="5313" w:type="dxa"/>
          </w:tcPr>
          <w:p w14:paraId="6C481563" w14:textId="77777777" w:rsidR="00F9050A" w:rsidRPr="00E37541" w:rsidRDefault="00861604" w:rsidP="00DF7E9C">
            <w:pPr>
              <w:spacing w:before="100" w:beforeAutospacing="1" w:after="100" w:afterAutospacing="1"/>
              <w:jc w:val="both"/>
              <w:rPr>
                <w:sz w:val="22"/>
                <w:szCs w:val="22"/>
              </w:rPr>
            </w:pPr>
            <w:hyperlink r:id="rId68" w:history="1">
              <w:r w:rsidR="00F9050A" w:rsidRPr="00E37541">
                <w:rPr>
                  <w:rStyle w:val="Hyperlink"/>
                  <w:sz w:val="22"/>
                  <w:szCs w:val="22"/>
                </w:rPr>
                <w:t>http://www.spiegel.de/international/</w:t>
              </w:r>
            </w:hyperlink>
          </w:p>
        </w:tc>
      </w:tr>
      <w:tr w:rsidR="00F9050A" w:rsidRPr="00AD69F0" w14:paraId="4E7CED9B" w14:textId="77777777" w:rsidTr="00B92F92">
        <w:tc>
          <w:tcPr>
            <w:tcW w:w="4047" w:type="dxa"/>
          </w:tcPr>
          <w:p w14:paraId="794D698F" w14:textId="77777777" w:rsidR="00F9050A" w:rsidRPr="00E37541" w:rsidRDefault="00F9050A" w:rsidP="00DF7E9C">
            <w:pPr>
              <w:spacing w:before="100" w:beforeAutospacing="1" w:after="100" w:afterAutospacing="1"/>
              <w:jc w:val="both"/>
              <w:rPr>
                <w:sz w:val="22"/>
                <w:szCs w:val="22"/>
              </w:rPr>
            </w:pPr>
            <w:r w:rsidRPr="00E37541">
              <w:rPr>
                <w:sz w:val="22"/>
                <w:szCs w:val="22"/>
              </w:rPr>
              <w:t>Kathimerini (Greece)</w:t>
            </w:r>
          </w:p>
        </w:tc>
        <w:tc>
          <w:tcPr>
            <w:tcW w:w="5313" w:type="dxa"/>
          </w:tcPr>
          <w:p w14:paraId="29D79507" w14:textId="77777777" w:rsidR="00F9050A" w:rsidRPr="00E37541" w:rsidRDefault="00861604" w:rsidP="00DF7E9C">
            <w:pPr>
              <w:spacing w:before="100" w:beforeAutospacing="1" w:after="100" w:afterAutospacing="1"/>
              <w:jc w:val="both"/>
              <w:rPr>
                <w:sz w:val="22"/>
                <w:szCs w:val="22"/>
              </w:rPr>
            </w:pPr>
            <w:hyperlink r:id="rId69" w:history="1">
              <w:r w:rsidR="00F9050A" w:rsidRPr="00E37541">
                <w:rPr>
                  <w:rStyle w:val="Hyperlink"/>
                  <w:sz w:val="22"/>
                  <w:szCs w:val="22"/>
                </w:rPr>
                <w:t>http://www.ekathimerini.com/</w:t>
              </w:r>
            </w:hyperlink>
          </w:p>
        </w:tc>
      </w:tr>
      <w:tr w:rsidR="00F9050A" w:rsidRPr="00AD69F0" w14:paraId="4B9D2AC3" w14:textId="77777777" w:rsidTr="00B92F92">
        <w:tc>
          <w:tcPr>
            <w:tcW w:w="4047" w:type="dxa"/>
          </w:tcPr>
          <w:p w14:paraId="29B438C3" w14:textId="77777777" w:rsidR="00F9050A" w:rsidRPr="00E37541" w:rsidRDefault="00F9050A" w:rsidP="00DF7E9C">
            <w:pPr>
              <w:spacing w:before="100" w:beforeAutospacing="1" w:after="100" w:afterAutospacing="1"/>
              <w:jc w:val="both"/>
              <w:rPr>
                <w:sz w:val="22"/>
                <w:szCs w:val="22"/>
              </w:rPr>
            </w:pPr>
            <w:r w:rsidRPr="00E37541">
              <w:rPr>
                <w:sz w:val="22"/>
                <w:szCs w:val="22"/>
              </w:rPr>
              <w:t>The Prague Post (Czech Republic)</w:t>
            </w:r>
          </w:p>
        </w:tc>
        <w:tc>
          <w:tcPr>
            <w:tcW w:w="5313" w:type="dxa"/>
          </w:tcPr>
          <w:p w14:paraId="01F2686F" w14:textId="77777777" w:rsidR="00F9050A" w:rsidRPr="00E37541" w:rsidRDefault="00861604" w:rsidP="00DF7E9C">
            <w:pPr>
              <w:spacing w:before="100" w:beforeAutospacing="1" w:after="100" w:afterAutospacing="1"/>
              <w:jc w:val="both"/>
              <w:rPr>
                <w:sz w:val="22"/>
                <w:szCs w:val="22"/>
              </w:rPr>
            </w:pPr>
            <w:hyperlink r:id="rId70" w:history="1">
              <w:r w:rsidR="00F9050A" w:rsidRPr="00E37541">
                <w:rPr>
                  <w:rStyle w:val="Hyperlink"/>
                  <w:sz w:val="22"/>
                  <w:szCs w:val="22"/>
                </w:rPr>
                <w:t>http://www.praguepost.com/</w:t>
              </w:r>
            </w:hyperlink>
          </w:p>
        </w:tc>
      </w:tr>
      <w:tr w:rsidR="00F9050A" w:rsidRPr="00AD69F0" w14:paraId="7982A3FA" w14:textId="77777777" w:rsidTr="00B92F92">
        <w:tc>
          <w:tcPr>
            <w:tcW w:w="4047" w:type="dxa"/>
          </w:tcPr>
          <w:p w14:paraId="677E5CC5" w14:textId="77777777" w:rsidR="00F9050A" w:rsidRPr="00E37541" w:rsidRDefault="00F9050A" w:rsidP="00DF7E9C">
            <w:pPr>
              <w:spacing w:before="100" w:beforeAutospacing="1" w:after="100" w:afterAutospacing="1"/>
              <w:jc w:val="both"/>
              <w:rPr>
                <w:sz w:val="22"/>
                <w:szCs w:val="22"/>
              </w:rPr>
            </w:pPr>
            <w:r w:rsidRPr="00E37541">
              <w:rPr>
                <w:sz w:val="22"/>
                <w:szCs w:val="22"/>
              </w:rPr>
              <w:t xml:space="preserve">El </w:t>
            </w:r>
            <w:proofErr w:type="spellStart"/>
            <w:r w:rsidRPr="00E37541">
              <w:rPr>
                <w:sz w:val="22"/>
                <w:szCs w:val="22"/>
              </w:rPr>
              <w:t>Pais</w:t>
            </w:r>
            <w:proofErr w:type="spellEnd"/>
            <w:r w:rsidRPr="00E37541">
              <w:rPr>
                <w:sz w:val="22"/>
                <w:szCs w:val="22"/>
              </w:rPr>
              <w:t xml:space="preserve"> English Edition (Spain)</w:t>
            </w:r>
          </w:p>
        </w:tc>
        <w:tc>
          <w:tcPr>
            <w:tcW w:w="5313" w:type="dxa"/>
          </w:tcPr>
          <w:p w14:paraId="75B9F1EA" w14:textId="4BFE0AE9" w:rsidR="00F9050A" w:rsidRPr="00E37541" w:rsidRDefault="00861604" w:rsidP="00DF7E9C">
            <w:pPr>
              <w:spacing w:before="100" w:beforeAutospacing="1" w:after="100" w:afterAutospacing="1"/>
              <w:jc w:val="both"/>
              <w:rPr>
                <w:sz w:val="22"/>
                <w:szCs w:val="22"/>
              </w:rPr>
            </w:pPr>
            <w:hyperlink r:id="rId71" w:history="1">
              <w:r w:rsidR="00F9050A" w:rsidRPr="00E37541">
                <w:rPr>
                  <w:rStyle w:val="Hyperlink"/>
                  <w:sz w:val="22"/>
                  <w:szCs w:val="22"/>
                </w:rPr>
                <w:t>https://elpais.com/elpais/inenglish.html</w:t>
              </w:r>
            </w:hyperlink>
          </w:p>
        </w:tc>
      </w:tr>
      <w:tr w:rsidR="00F9050A" w:rsidRPr="00AD69F0" w14:paraId="2DCD8224" w14:textId="77777777" w:rsidTr="00B92F92">
        <w:tc>
          <w:tcPr>
            <w:tcW w:w="4047" w:type="dxa"/>
          </w:tcPr>
          <w:p w14:paraId="23D9A555" w14:textId="77777777" w:rsidR="00F9050A" w:rsidRPr="00E37541" w:rsidRDefault="00F9050A" w:rsidP="00DF7E9C">
            <w:pPr>
              <w:spacing w:before="100" w:beforeAutospacing="1" w:after="100" w:afterAutospacing="1"/>
              <w:jc w:val="both"/>
              <w:rPr>
                <w:sz w:val="22"/>
                <w:szCs w:val="22"/>
              </w:rPr>
            </w:pPr>
            <w:r w:rsidRPr="00E37541">
              <w:rPr>
                <w:sz w:val="22"/>
                <w:szCs w:val="22"/>
              </w:rPr>
              <w:t>The Warsaw Business Journal (Poland)</w:t>
            </w:r>
          </w:p>
        </w:tc>
        <w:tc>
          <w:tcPr>
            <w:tcW w:w="5313" w:type="dxa"/>
          </w:tcPr>
          <w:p w14:paraId="6FA87CED" w14:textId="77777777" w:rsidR="00F9050A" w:rsidRPr="00E37541" w:rsidRDefault="00861604" w:rsidP="00DF7E9C">
            <w:pPr>
              <w:jc w:val="both"/>
              <w:rPr>
                <w:sz w:val="22"/>
                <w:szCs w:val="22"/>
              </w:rPr>
            </w:pPr>
            <w:hyperlink r:id="rId72" w:history="1">
              <w:r w:rsidR="00F9050A" w:rsidRPr="00E37541">
                <w:rPr>
                  <w:rStyle w:val="Hyperlink"/>
                  <w:sz w:val="22"/>
                  <w:szCs w:val="22"/>
                </w:rPr>
                <w:t>http://wbj.pl</w:t>
              </w:r>
            </w:hyperlink>
          </w:p>
        </w:tc>
      </w:tr>
      <w:tr w:rsidR="00F9050A" w:rsidRPr="00AD69F0" w14:paraId="4C99D290" w14:textId="77777777" w:rsidTr="00B92F92">
        <w:tc>
          <w:tcPr>
            <w:tcW w:w="4047" w:type="dxa"/>
          </w:tcPr>
          <w:p w14:paraId="4006643D" w14:textId="77777777" w:rsidR="00F9050A" w:rsidRPr="00E37541" w:rsidRDefault="00F9050A" w:rsidP="00DF7E9C">
            <w:pPr>
              <w:spacing w:before="100" w:beforeAutospacing="1" w:after="100" w:afterAutospacing="1"/>
              <w:jc w:val="both"/>
              <w:rPr>
                <w:sz w:val="22"/>
                <w:szCs w:val="22"/>
              </w:rPr>
            </w:pPr>
            <w:r w:rsidRPr="00E37541">
              <w:rPr>
                <w:sz w:val="22"/>
                <w:szCs w:val="22"/>
              </w:rPr>
              <w:t>Pravda (Russia)</w:t>
            </w:r>
          </w:p>
        </w:tc>
        <w:tc>
          <w:tcPr>
            <w:tcW w:w="5313" w:type="dxa"/>
          </w:tcPr>
          <w:p w14:paraId="504044BC" w14:textId="77777777" w:rsidR="00F9050A" w:rsidRPr="00E37541" w:rsidRDefault="00861604" w:rsidP="00DF7E9C">
            <w:pPr>
              <w:spacing w:before="100" w:beforeAutospacing="1" w:after="100" w:afterAutospacing="1"/>
              <w:jc w:val="both"/>
              <w:rPr>
                <w:sz w:val="22"/>
                <w:szCs w:val="22"/>
              </w:rPr>
            </w:pPr>
            <w:hyperlink r:id="rId73" w:history="1">
              <w:r w:rsidR="00F9050A" w:rsidRPr="00E37541">
                <w:rPr>
                  <w:rStyle w:val="Hyperlink"/>
                  <w:sz w:val="22"/>
                  <w:szCs w:val="22"/>
                </w:rPr>
                <w:t>http://english.pravda.ru/</w:t>
              </w:r>
            </w:hyperlink>
          </w:p>
        </w:tc>
      </w:tr>
      <w:tr w:rsidR="00F9050A" w:rsidRPr="00AD69F0" w14:paraId="4567EEA6" w14:textId="77777777" w:rsidTr="00B92F92">
        <w:tc>
          <w:tcPr>
            <w:tcW w:w="4047" w:type="dxa"/>
          </w:tcPr>
          <w:p w14:paraId="442FB83A" w14:textId="77777777" w:rsidR="00F9050A" w:rsidRPr="00E37541" w:rsidRDefault="00F9050A" w:rsidP="00DF7E9C">
            <w:pPr>
              <w:jc w:val="both"/>
              <w:rPr>
                <w:sz w:val="22"/>
                <w:szCs w:val="22"/>
              </w:rPr>
            </w:pPr>
            <w:proofErr w:type="spellStart"/>
            <w:r w:rsidRPr="00E37541">
              <w:rPr>
                <w:sz w:val="22"/>
                <w:szCs w:val="22"/>
              </w:rPr>
              <w:t>Tass</w:t>
            </w:r>
            <w:proofErr w:type="spellEnd"/>
            <w:r w:rsidRPr="00E37541">
              <w:rPr>
                <w:sz w:val="22"/>
                <w:szCs w:val="22"/>
              </w:rPr>
              <w:t xml:space="preserve"> (Russia)</w:t>
            </w:r>
          </w:p>
          <w:p w14:paraId="75BB61B5" w14:textId="77777777" w:rsidR="00F9050A" w:rsidRPr="00E37541" w:rsidRDefault="00F9050A" w:rsidP="00DF7E9C">
            <w:pPr>
              <w:jc w:val="both"/>
              <w:rPr>
                <w:sz w:val="22"/>
                <w:szCs w:val="22"/>
              </w:rPr>
            </w:pPr>
            <w:r w:rsidRPr="00E37541">
              <w:rPr>
                <w:sz w:val="22"/>
                <w:szCs w:val="22"/>
              </w:rPr>
              <w:t>New Eastern Europe</w:t>
            </w:r>
          </w:p>
        </w:tc>
        <w:tc>
          <w:tcPr>
            <w:tcW w:w="5313" w:type="dxa"/>
          </w:tcPr>
          <w:p w14:paraId="30A05863" w14:textId="77777777" w:rsidR="00F9050A" w:rsidRPr="00E37541" w:rsidRDefault="00861604" w:rsidP="00DF7E9C">
            <w:pPr>
              <w:jc w:val="both"/>
              <w:rPr>
                <w:rStyle w:val="Hyperlink"/>
                <w:sz w:val="22"/>
                <w:szCs w:val="22"/>
              </w:rPr>
            </w:pPr>
            <w:hyperlink r:id="rId74" w:history="1">
              <w:r w:rsidR="00F9050A" w:rsidRPr="00E37541">
                <w:rPr>
                  <w:rStyle w:val="Hyperlink"/>
                  <w:sz w:val="22"/>
                  <w:szCs w:val="22"/>
                </w:rPr>
                <w:t>http://tass.ru/en</w:t>
              </w:r>
            </w:hyperlink>
          </w:p>
          <w:p w14:paraId="126B9CB8" w14:textId="77777777" w:rsidR="00F9050A" w:rsidRPr="00E37541" w:rsidRDefault="00861604" w:rsidP="00DF7E9C">
            <w:pPr>
              <w:spacing w:after="100" w:afterAutospacing="1"/>
              <w:jc w:val="both"/>
              <w:rPr>
                <w:color w:val="0000FF" w:themeColor="hyperlink"/>
                <w:sz w:val="22"/>
                <w:szCs w:val="22"/>
                <w:u w:val="single"/>
              </w:rPr>
            </w:pPr>
            <w:hyperlink r:id="rId75" w:history="1">
              <w:r w:rsidR="00F9050A" w:rsidRPr="00E37541">
                <w:rPr>
                  <w:rStyle w:val="Hyperlink"/>
                  <w:sz w:val="22"/>
                  <w:szCs w:val="22"/>
                </w:rPr>
                <w:t>http://neweasterneurope.eu</w:t>
              </w:r>
            </w:hyperlink>
          </w:p>
        </w:tc>
      </w:tr>
      <w:tr w:rsidR="00F9050A" w:rsidRPr="00AD69F0" w14:paraId="7B26E88F" w14:textId="77777777" w:rsidTr="00B92F92">
        <w:trPr>
          <w:trHeight w:val="297"/>
        </w:trPr>
        <w:tc>
          <w:tcPr>
            <w:tcW w:w="4047" w:type="dxa"/>
          </w:tcPr>
          <w:p w14:paraId="5C0C149D" w14:textId="2D0E60A9" w:rsidR="00F9050A" w:rsidRPr="00AD69F0" w:rsidRDefault="00F9050A" w:rsidP="00DF7E9C">
            <w:pPr>
              <w:jc w:val="both"/>
              <w:rPr>
                <w:sz w:val="22"/>
                <w:szCs w:val="22"/>
              </w:rPr>
            </w:pPr>
            <w:r w:rsidRPr="00AD69F0">
              <w:rPr>
                <w:b/>
                <w:sz w:val="22"/>
                <w:szCs w:val="22"/>
              </w:rPr>
              <w:t>Asia</w:t>
            </w:r>
          </w:p>
        </w:tc>
        <w:tc>
          <w:tcPr>
            <w:tcW w:w="5313" w:type="dxa"/>
          </w:tcPr>
          <w:p w14:paraId="567FAD44" w14:textId="77777777" w:rsidR="00F9050A" w:rsidRPr="00AD69F0" w:rsidRDefault="00F9050A" w:rsidP="00DF7E9C">
            <w:pPr>
              <w:spacing w:before="100" w:beforeAutospacing="1" w:after="100" w:afterAutospacing="1"/>
              <w:jc w:val="both"/>
              <w:rPr>
                <w:sz w:val="22"/>
                <w:szCs w:val="22"/>
              </w:rPr>
            </w:pPr>
          </w:p>
        </w:tc>
      </w:tr>
      <w:tr w:rsidR="00F9050A" w:rsidRPr="00AD69F0" w14:paraId="0C4122C6" w14:textId="77777777" w:rsidTr="00B92F92">
        <w:tc>
          <w:tcPr>
            <w:tcW w:w="4047" w:type="dxa"/>
          </w:tcPr>
          <w:p w14:paraId="1EB4B481" w14:textId="05212371" w:rsidR="00F9050A" w:rsidRPr="00E37541" w:rsidRDefault="00F9050A" w:rsidP="00DF7E9C">
            <w:pPr>
              <w:spacing w:before="100" w:beforeAutospacing="1" w:after="100" w:afterAutospacing="1"/>
              <w:jc w:val="both"/>
              <w:rPr>
                <w:b/>
                <w:sz w:val="22"/>
                <w:szCs w:val="22"/>
              </w:rPr>
            </w:pPr>
            <w:r w:rsidRPr="00E37541">
              <w:rPr>
                <w:sz w:val="22"/>
                <w:szCs w:val="22"/>
              </w:rPr>
              <w:t>The South China Morning Post (H</w:t>
            </w:r>
            <w:r w:rsidR="00F96B87" w:rsidRPr="00E37541">
              <w:rPr>
                <w:sz w:val="22"/>
                <w:szCs w:val="22"/>
              </w:rPr>
              <w:t>K</w:t>
            </w:r>
            <w:r w:rsidRPr="00E37541">
              <w:rPr>
                <w:sz w:val="22"/>
                <w:szCs w:val="22"/>
              </w:rPr>
              <w:t>)</w:t>
            </w:r>
          </w:p>
        </w:tc>
        <w:tc>
          <w:tcPr>
            <w:tcW w:w="5313" w:type="dxa"/>
          </w:tcPr>
          <w:p w14:paraId="157D8AC3" w14:textId="77777777" w:rsidR="00F9050A" w:rsidRPr="00E37541" w:rsidRDefault="00861604" w:rsidP="00DF7E9C">
            <w:pPr>
              <w:spacing w:before="100" w:beforeAutospacing="1" w:after="100" w:afterAutospacing="1"/>
              <w:jc w:val="both"/>
              <w:rPr>
                <w:sz w:val="22"/>
                <w:szCs w:val="22"/>
              </w:rPr>
            </w:pPr>
            <w:hyperlink r:id="rId76" w:history="1">
              <w:r w:rsidR="00F9050A" w:rsidRPr="00E37541">
                <w:rPr>
                  <w:rStyle w:val="Hyperlink"/>
                  <w:sz w:val="22"/>
                  <w:szCs w:val="22"/>
                </w:rPr>
                <w:t>http://www.scmp.com/</w:t>
              </w:r>
            </w:hyperlink>
          </w:p>
        </w:tc>
      </w:tr>
      <w:tr w:rsidR="00F9050A" w:rsidRPr="00AD69F0" w14:paraId="03C6528B" w14:textId="77777777" w:rsidTr="00B92F92">
        <w:tc>
          <w:tcPr>
            <w:tcW w:w="4047" w:type="dxa"/>
          </w:tcPr>
          <w:p w14:paraId="39DFC7CB" w14:textId="77777777" w:rsidR="00F9050A" w:rsidRPr="00E37541" w:rsidRDefault="00F9050A" w:rsidP="00DF7E9C">
            <w:pPr>
              <w:spacing w:before="100" w:beforeAutospacing="1" w:after="100" w:afterAutospacing="1"/>
              <w:jc w:val="both"/>
              <w:rPr>
                <w:sz w:val="22"/>
                <w:szCs w:val="22"/>
              </w:rPr>
            </w:pPr>
            <w:r w:rsidRPr="00E37541">
              <w:rPr>
                <w:sz w:val="22"/>
                <w:szCs w:val="22"/>
              </w:rPr>
              <w:t>The China Daily</w:t>
            </w:r>
          </w:p>
        </w:tc>
        <w:tc>
          <w:tcPr>
            <w:tcW w:w="5313" w:type="dxa"/>
          </w:tcPr>
          <w:p w14:paraId="5900839F" w14:textId="77777777" w:rsidR="00F9050A" w:rsidRPr="00E37541" w:rsidRDefault="00861604" w:rsidP="00DF7E9C">
            <w:pPr>
              <w:spacing w:before="100" w:beforeAutospacing="1" w:after="100" w:afterAutospacing="1"/>
              <w:jc w:val="both"/>
              <w:rPr>
                <w:rStyle w:val="Hyperlink"/>
                <w:sz w:val="22"/>
                <w:szCs w:val="22"/>
              </w:rPr>
            </w:pPr>
            <w:hyperlink r:id="rId77" w:history="1">
              <w:r w:rsidR="00F9050A" w:rsidRPr="00E37541">
                <w:rPr>
                  <w:rStyle w:val="Hyperlink"/>
                  <w:sz w:val="22"/>
                  <w:szCs w:val="22"/>
                </w:rPr>
                <w:t>http://www.chinadaily.com.cn/index.html</w:t>
              </w:r>
            </w:hyperlink>
          </w:p>
        </w:tc>
      </w:tr>
      <w:tr w:rsidR="00F9050A" w:rsidRPr="00AD69F0" w14:paraId="77052852" w14:textId="77777777" w:rsidTr="00B92F92">
        <w:tc>
          <w:tcPr>
            <w:tcW w:w="4047" w:type="dxa"/>
          </w:tcPr>
          <w:p w14:paraId="6A59418F" w14:textId="77777777" w:rsidR="00F9050A" w:rsidRPr="00E37541" w:rsidRDefault="00F9050A" w:rsidP="00DF7E9C">
            <w:pPr>
              <w:spacing w:before="100" w:beforeAutospacing="1" w:after="100" w:afterAutospacing="1"/>
              <w:jc w:val="both"/>
              <w:rPr>
                <w:sz w:val="22"/>
                <w:szCs w:val="22"/>
              </w:rPr>
            </w:pPr>
            <w:r w:rsidRPr="00E37541">
              <w:rPr>
                <w:sz w:val="22"/>
                <w:szCs w:val="22"/>
              </w:rPr>
              <w:t>The People’s Daily English Edition (China)</w:t>
            </w:r>
          </w:p>
        </w:tc>
        <w:tc>
          <w:tcPr>
            <w:tcW w:w="5313" w:type="dxa"/>
          </w:tcPr>
          <w:p w14:paraId="7D350B73" w14:textId="77777777" w:rsidR="00F9050A" w:rsidRPr="00E37541" w:rsidRDefault="00861604" w:rsidP="00DF7E9C">
            <w:pPr>
              <w:spacing w:before="100" w:beforeAutospacing="1" w:after="100" w:afterAutospacing="1"/>
              <w:jc w:val="both"/>
              <w:rPr>
                <w:rStyle w:val="Hyperlink"/>
                <w:sz w:val="22"/>
                <w:szCs w:val="22"/>
              </w:rPr>
            </w:pPr>
            <w:hyperlink r:id="rId78" w:history="1">
              <w:r w:rsidR="00F9050A" w:rsidRPr="00E37541">
                <w:rPr>
                  <w:rStyle w:val="Hyperlink"/>
                  <w:sz w:val="22"/>
                  <w:szCs w:val="22"/>
                </w:rPr>
                <w:t>http://en.people.cn/index.html</w:t>
              </w:r>
            </w:hyperlink>
          </w:p>
        </w:tc>
      </w:tr>
      <w:tr w:rsidR="00F9050A" w:rsidRPr="00AD69F0" w14:paraId="47922BAA" w14:textId="77777777" w:rsidTr="00B92F92">
        <w:tc>
          <w:tcPr>
            <w:tcW w:w="4047" w:type="dxa"/>
          </w:tcPr>
          <w:p w14:paraId="1BE8C136" w14:textId="77777777" w:rsidR="00F9050A" w:rsidRPr="00E37541" w:rsidRDefault="00F9050A" w:rsidP="00DF7E9C">
            <w:pPr>
              <w:spacing w:before="100" w:beforeAutospacing="1" w:after="100" w:afterAutospacing="1"/>
              <w:jc w:val="both"/>
              <w:rPr>
                <w:sz w:val="22"/>
                <w:szCs w:val="22"/>
              </w:rPr>
            </w:pPr>
            <w:r w:rsidRPr="00E37541">
              <w:rPr>
                <w:sz w:val="22"/>
                <w:szCs w:val="22"/>
              </w:rPr>
              <w:t>The Daily Yomiuri (Japan)</w:t>
            </w:r>
          </w:p>
        </w:tc>
        <w:tc>
          <w:tcPr>
            <w:tcW w:w="5313" w:type="dxa"/>
          </w:tcPr>
          <w:p w14:paraId="4B48EBFD" w14:textId="77777777" w:rsidR="00F9050A" w:rsidRPr="00E37541" w:rsidRDefault="00861604" w:rsidP="00DF7E9C">
            <w:pPr>
              <w:spacing w:before="100" w:beforeAutospacing="1" w:after="100" w:afterAutospacing="1"/>
              <w:jc w:val="both"/>
              <w:rPr>
                <w:rStyle w:val="Hyperlink"/>
                <w:sz w:val="22"/>
                <w:szCs w:val="22"/>
              </w:rPr>
            </w:pPr>
            <w:hyperlink r:id="rId79" w:history="1">
              <w:r w:rsidR="00F9050A" w:rsidRPr="00E37541">
                <w:rPr>
                  <w:rStyle w:val="Hyperlink"/>
                  <w:sz w:val="22"/>
                  <w:szCs w:val="22"/>
                </w:rPr>
                <w:t>http://www.yomiuri.co.jp/dy/</w:t>
              </w:r>
            </w:hyperlink>
          </w:p>
        </w:tc>
      </w:tr>
      <w:tr w:rsidR="00F9050A" w:rsidRPr="00AD69F0" w14:paraId="13E7317B" w14:textId="77777777" w:rsidTr="00B92F92">
        <w:tc>
          <w:tcPr>
            <w:tcW w:w="4047" w:type="dxa"/>
          </w:tcPr>
          <w:p w14:paraId="4DA20208" w14:textId="77777777" w:rsidR="00F9050A" w:rsidRPr="00E37541" w:rsidRDefault="00F9050A" w:rsidP="00DF7E9C">
            <w:pPr>
              <w:spacing w:before="100" w:beforeAutospacing="1" w:after="100" w:afterAutospacing="1"/>
              <w:jc w:val="both"/>
              <w:rPr>
                <w:sz w:val="22"/>
                <w:szCs w:val="22"/>
              </w:rPr>
            </w:pPr>
            <w:r w:rsidRPr="00E37541">
              <w:rPr>
                <w:sz w:val="22"/>
                <w:szCs w:val="22"/>
              </w:rPr>
              <w:t>The New Straits Times (Malaysia)</w:t>
            </w:r>
          </w:p>
        </w:tc>
        <w:tc>
          <w:tcPr>
            <w:tcW w:w="5313" w:type="dxa"/>
          </w:tcPr>
          <w:p w14:paraId="5B34CE9D" w14:textId="77777777" w:rsidR="00F9050A" w:rsidRPr="00E37541" w:rsidRDefault="00861604" w:rsidP="00DF7E9C">
            <w:pPr>
              <w:spacing w:before="100" w:beforeAutospacing="1" w:after="100" w:afterAutospacing="1"/>
              <w:jc w:val="both"/>
              <w:rPr>
                <w:rStyle w:val="Hyperlink"/>
                <w:sz w:val="22"/>
                <w:szCs w:val="22"/>
              </w:rPr>
            </w:pPr>
            <w:hyperlink r:id="rId80" w:history="1">
              <w:r w:rsidR="00F9050A" w:rsidRPr="00E37541">
                <w:rPr>
                  <w:rStyle w:val="Hyperlink"/>
                  <w:sz w:val="22"/>
                  <w:szCs w:val="22"/>
                </w:rPr>
                <w:t>http://www.nst.com.my/</w:t>
              </w:r>
            </w:hyperlink>
          </w:p>
        </w:tc>
      </w:tr>
      <w:tr w:rsidR="00F9050A" w:rsidRPr="00AD69F0" w14:paraId="29B9BF61" w14:textId="77777777" w:rsidTr="00B92F92">
        <w:tc>
          <w:tcPr>
            <w:tcW w:w="4047" w:type="dxa"/>
          </w:tcPr>
          <w:p w14:paraId="27620A5C" w14:textId="77777777" w:rsidR="00F9050A" w:rsidRPr="00E37541" w:rsidRDefault="00F9050A" w:rsidP="00DF7E9C">
            <w:pPr>
              <w:spacing w:before="100" w:beforeAutospacing="1" w:after="100" w:afterAutospacing="1"/>
              <w:jc w:val="both"/>
              <w:rPr>
                <w:sz w:val="22"/>
                <w:szCs w:val="22"/>
              </w:rPr>
            </w:pPr>
            <w:r w:rsidRPr="00E37541">
              <w:rPr>
                <w:sz w:val="22"/>
                <w:szCs w:val="22"/>
              </w:rPr>
              <w:t>The Straits Times (Singapore)</w:t>
            </w:r>
          </w:p>
        </w:tc>
        <w:tc>
          <w:tcPr>
            <w:tcW w:w="5313" w:type="dxa"/>
          </w:tcPr>
          <w:p w14:paraId="77343A9E" w14:textId="77777777" w:rsidR="00F9050A" w:rsidRPr="00E37541" w:rsidRDefault="00861604" w:rsidP="00DF7E9C">
            <w:pPr>
              <w:spacing w:before="100" w:beforeAutospacing="1" w:after="100" w:afterAutospacing="1"/>
              <w:jc w:val="both"/>
              <w:rPr>
                <w:rStyle w:val="Hyperlink"/>
                <w:sz w:val="22"/>
                <w:szCs w:val="22"/>
              </w:rPr>
            </w:pPr>
            <w:hyperlink r:id="rId81" w:history="1">
              <w:r w:rsidR="00F9050A" w:rsidRPr="00E37541">
                <w:rPr>
                  <w:rStyle w:val="Hyperlink"/>
                  <w:sz w:val="22"/>
                  <w:szCs w:val="22"/>
                </w:rPr>
                <w:t>http://straitstimes.asia1.com.sg</w:t>
              </w:r>
            </w:hyperlink>
          </w:p>
        </w:tc>
      </w:tr>
      <w:tr w:rsidR="00F9050A" w:rsidRPr="00AD69F0" w14:paraId="5E875900" w14:textId="77777777" w:rsidTr="00B92F92">
        <w:tc>
          <w:tcPr>
            <w:tcW w:w="4047" w:type="dxa"/>
          </w:tcPr>
          <w:p w14:paraId="55EFA901" w14:textId="77777777" w:rsidR="00F9050A" w:rsidRPr="00E37541" w:rsidRDefault="00F9050A" w:rsidP="00DF7E9C">
            <w:pPr>
              <w:spacing w:before="100" w:beforeAutospacing="1" w:after="100" w:afterAutospacing="1"/>
              <w:jc w:val="both"/>
              <w:rPr>
                <w:sz w:val="22"/>
                <w:szCs w:val="22"/>
              </w:rPr>
            </w:pPr>
            <w:r w:rsidRPr="00E37541">
              <w:rPr>
                <w:sz w:val="22"/>
                <w:szCs w:val="22"/>
              </w:rPr>
              <w:t>The Times of India</w:t>
            </w:r>
          </w:p>
        </w:tc>
        <w:tc>
          <w:tcPr>
            <w:tcW w:w="5313" w:type="dxa"/>
          </w:tcPr>
          <w:p w14:paraId="6633711D" w14:textId="77777777" w:rsidR="00F9050A" w:rsidRPr="00E37541" w:rsidRDefault="00861604" w:rsidP="00DF7E9C">
            <w:pPr>
              <w:spacing w:before="100" w:beforeAutospacing="1" w:after="100" w:afterAutospacing="1"/>
              <w:jc w:val="both"/>
              <w:rPr>
                <w:rStyle w:val="Hyperlink"/>
                <w:sz w:val="22"/>
                <w:szCs w:val="22"/>
              </w:rPr>
            </w:pPr>
            <w:hyperlink r:id="rId82" w:history="1">
              <w:r w:rsidR="00F9050A" w:rsidRPr="00E37541">
                <w:rPr>
                  <w:rStyle w:val="Hyperlink"/>
                  <w:sz w:val="22"/>
                  <w:szCs w:val="22"/>
                </w:rPr>
                <w:t>www.timesofindia.com</w:t>
              </w:r>
            </w:hyperlink>
          </w:p>
        </w:tc>
      </w:tr>
      <w:tr w:rsidR="00F9050A" w:rsidRPr="00AD69F0" w14:paraId="7C679DD1" w14:textId="77777777" w:rsidTr="00B92F92">
        <w:trPr>
          <w:trHeight w:val="333"/>
        </w:trPr>
        <w:tc>
          <w:tcPr>
            <w:tcW w:w="4047" w:type="dxa"/>
          </w:tcPr>
          <w:p w14:paraId="096E2B52" w14:textId="77777777" w:rsidR="00F9050A" w:rsidRPr="00E37541" w:rsidRDefault="00F9050A" w:rsidP="00DF7E9C">
            <w:pPr>
              <w:spacing w:before="100" w:beforeAutospacing="1" w:after="100" w:afterAutospacing="1"/>
              <w:jc w:val="both"/>
              <w:rPr>
                <w:sz w:val="22"/>
                <w:szCs w:val="22"/>
              </w:rPr>
            </w:pPr>
            <w:r w:rsidRPr="00E37541">
              <w:rPr>
                <w:sz w:val="22"/>
                <w:szCs w:val="22"/>
              </w:rPr>
              <w:t>The Manila Times (Philippines)</w:t>
            </w:r>
          </w:p>
        </w:tc>
        <w:tc>
          <w:tcPr>
            <w:tcW w:w="5313" w:type="dxa"/>
          </w:tcPr>
          <w:p w14:paraId="6280A5DB" w14:textId="77777777" w:rsidR="00F9050A" w:rsidRPr="00E37541" w:rsidRDefault="00861604" w:rsidP="00DF7E9C">
            <w:pPr>
              <w:spacing w:before="100" w:beforeAutospacing="1" w:after="100" w:afterAutospacing="1"/>
              <w:jc w:val="both"/>
              <w:rPr>
                <w:rStyle w:val="Hyperlink"/>
                <w:sz w:val="22"/>
                <w:szCs w:val="22"/>
              </w:rPr>
            </w:pPr>
            <w:hyperlink r:id="rId83" w:history="1">
              <w:r w:rsidR="00F9050A" w:rsidRPr="00E37541">
                <w:rPr>
                  <w:rStyle w:val="Hyperlink"/>
                  <w:sz w:val="22"/>
                  <w:szCs w:val="22"/>
                </w:rPr>
                <w:t>http://www.manilatimes.net/</w:t>
              </w:r>
            </w:hyperlink>
          </w:p>
        </w:tc>
      </w:tr>
      <w:tr w:rsidR="00F9050A" w:rsidRPr="00AD69F0" w14:paraId="332D4883" w14:textId="77777777" w:rsidTr="00B92F92">
        <w:trPr>
          <w:trHeight w:val="306"/>
        </w:trPr>
        <w:tc>
          <w:tcPr>
            <w:tcW w:w="4047" w:type="dxa"/>
          </w:tcPr>
          <w:p w14:paraId="1CCE6DE0" w14:textId="77777777" w:rsidR="00F9050A" w:rsidRPr="00AD69F0" w:rsidRDefault="00F9050A" w:rsidP="00DF7E9C">
            <w:pPr>
              <w:jc w:val="both"/>
              <w:rPr>
                <w:b/>
                <w:sz w:val="22"/>
                <w:szCs w:val="22"/>
              </w:rPr>
            </w:pPr>
            <w:r w:rsidRPr="00AD69F0">
              <w:rPr>
                <w:b/>
                <w:sz w:val="22"/>
                <w:szCs w:val="22"/>
              </w:rPr>
              <w:t>Oceania</w:t>
            </w:r>
          </w:p>
        </w:tc>
        <w:tc>
          <w:tcPr>
            <w:tcW w:w="5313" w:type="dxa"/>
          </w:tcPr>
          <w:p w14:paraId="3659EEDC" w14:textId="77777777" w:rsidR="00F9050A" w:rsidRPr="00AD69F0" w:rsidRDefault="00F9050A" w:rsidP="00DF7E9C">
            <w:pPr>
              <w:jc w:val="both"/>
              <w:rPr>
                <w:rStyle w:val="Hyperlink"/>
                <w:sz w:val="22"/>
                <w:szCs w:val="22"/>
              </w:rPr>
            </w:pPr>
          </w:p>
        </w:tc>
      </w:tr>
      <w:tr w:rsidR="00F9050A" w:rsidRPr="00AD69F0" w14:paraId="20D41C83" w14:textId="77777777" w:rsidTr="00B92F92">
        <w:tc>
          <w:tcPr>
            <w:tcW w:w="4047" w:type="dxa"/>
          </w:tcPr>
          <w:p w14:paraId="6B439437" w14:textId="77777777" w:rsidR="00F9050A" w:rsidRPr="00E37541" w:rsidRDefault="00F9050A" w:rsidP="00DF7E9C">
            <w:pPr>
              <w:spacing w:before="100" w:beforeAutospacing="1" w:after="100" w:afterAutospacing="1"/>
              <w:jc w:val="both"/>
              <w:rPr>
                <w:b/>
                <w:sz w:val="22"/>
                <w:szCs w:val="22"/>
              </w:rPr>
            </w:pPr>
            <w:r w:rsidRPr="00E37541">
              <w:rPr>
                <w:sz w:val="22"/>
                <w:szCs w:val="22"/>
              </w:rPr>
              <w:t>The Sydney Morning Herald (Australia)</w:t>
            </w:r>
          </w:p>
        </w:tc>
        <w:tc>
          <w:tcPr>
            <w:tcW w:w="5313" w:type="dxa"/>
          </w:tcPr>
          <w:p w14:paraId="1A99FEE3" w14:textId="77777777" w:rsidR="00F9050A" w:rsidRPr="00E37541" w:rsidRDefault="00861604" w:rsidP="00DF7E9C">
            <w:pPr>
              <w:spacing w:before="100" w:beforeAutospacing="1" w:after="100" w:afterAutospacing="1"/>
              <w:jc w:val="both"/>
              <w:rPr>
                <w:rStyle w:val="Hyperlink"/>
                <w:sz w:val="22"/>
                <w:szCs w:val="22"/>
              </w:rPr>
            </w:pPr>
            <w:hyperlink r:id="rId84" w:history="1">
              <w:r w:rsidR="00F9050A" w:rsidRPr="00E37541">
                <w:rPr>
                  <w:rStyle w:val="Hyperlink"/>
                  <w:sz w:val="22"/>
                  <w:szCs w:val="22"/>
                </w:rPr>
                <w:t>http://www.smh.com.au/</w:t>
              </w:r>
            </w:hyperlink>
          </w:p>
        </w:tc>
      </w:tr>
      <w:tr w:rsidR="00F9050A" w:rsidRPr="00AD69F0" w14:paraId="73F84C08" w14:textId="77777777" w:rsidTr="00B92F92">
        <w:tc>
          <w:tcPr>
            <w:tcW w:w="4047" w:type="dxa"/>
          </w:tcPr>
          <w:p w14:paraId="0456A376" w14:textId="77777777" w:rsidR="00F9050A" w:rsidRPr="00E37541" w:rsidRDefault="00F9050A" w:rsidP="00DF7E9C">
            <w:pPr>
              <w:spacing w:before="100" w:beforeAutospacing="1" w:after="100" w:afterAutospacing="1"/>
              <w:jc w:val="both"/>
              <w:rPr>
                <w:sz w:val="22"/>
                <w:szCs w:val="22"/>
              </w:rPr>
            </w:pPr>
            <w:r w:rsidRPr="00E37541">
              <w:rPr>
                <w:sz w:val="22"/>
                <w:szCs w:val="22"/>
              </w:rPr>
              <w:t>The Australian</w:t>
            </w:r>
          </w:p>
        </w:tc>
        <w:tc>
          <w:tcPr>
            <w:tcW w:w="5313" w:type="dxa"/>
          </w:tcPr>
          <w:p w14:paraId="0AC99F7E" w14:textId="77777777" w:rsidR="00F9050A" w:rsidRPr="00E37541" w:rsidRDefault="00861604" w:rsidP="00DF7E9C">
            <w:pPr>
              <w:spacing w:before="100" w:beforeAutospacing="1" w:after="100" w:afterAutospacing="1"/>
              <w:jc w:val="both"/>
              <w:rPr>
                <w:rStyle w:val="Hyperlink"/>
                <w:sz w:val="22"/>
                <w:szCs w:val="22"/>
              </w:rPr>
            </w:pPr>
            <w:hyperlink r:id="rId85" w:history="1">
              <w:r w:rsidR="00F9050A" w:rsidRPr="00E37541">
                <w:rPr>
                  <w:rStyle w:val="Hyperlink"/>
                  <w:sz w:val="22"/>
                  <w:szCs w:val="22"/>
                </w:rPr>
                <w:t>http://www.theaustralian.news.com.au/</w:t>
              </w:r>
            </w:hyperlink>
          </w:p>
        </w:tc>
      </w:tr>
      <w:tr w:rsidR="00F9050A" w:rsidRPr="00AD69F0" w14:paraId="4224C3AC" w14:textId="77777777" w:rsidTr="00B92F92">
        <w:tc>
          <w:tcPr>
            <w:tcW w:w="4047" w:type="dxa"/>
          </w:tcPr>
          <w:p w14:paraId="1789D601" w14:textId="77777777" w:rsidR="00F9050A" w:rsidRPr="00E37541" w:rsidRDefault="00F9050A" w:rsidP="00DF7E9C">
            <w:pPr>
              <w:spacing w:before="100" w:beforeAutospacing="1" w:after="100" w:afterAutospacing="1"/>
              <w:jc w:val="both"/>
              <w:rPr>
                <w:sz w:val="22"/>
                <w:szCs w:val="22"/>
              </w:rPr>
            </w:pPr>
            <w:r w:rsidRPr="00E37541">
              <w:rPr>
                <w:sz w:val="22"/>
                <w:szCs w:val="22"/>
              </w:rPr>
              <w:t>The Dominion Post (New Zealand)</w:t>
            </w:r>
          </w:p>
        </w:tc>
        <w:tc>
          <w:tcPr>
            <w:tcW w:w="5313" w:type="dxa"/>
          </w:tcPr>
          <w:p w14:paraId="1DE3AB06" w14:textId="77777777" w:rsidR="00F9050A" w:rsidRPr="00E37541" w:rsidRDefault="00861604" w:rsidP="00DF7E9C">
            <w:pPr>
              <w:spacing w:before="100" w:beforeAutospacing="1" w:after="100" w:afterAutospacing="1"/>
              <w:jc w:val="both"/>
              <w:rPr>
                <w:rStyle w:val="Hyperlink"/>
                <w:sz w:val="22"/>
                <w:szCs w:val="22"/>
              </w:rPr>
            </w:pPr>
            <w:hyperlink r:id="rId86" w:history="1">
              <w:r w:rsidR="00F9050A" w:rsidRPr="00E37541">
                <w:rPr>
                  <w:rStyle w:val="Hyperlink"/>
                  <w:sz w:val="22"/>
                  <w:szCs w:val="22"/>
                </w:rPr>
                <w:t>http://www.stuff.co.nz/dominion-post/</w:t>
              </w:r>
            </w:hyperlink>
          </w:p>
        </w:tc>
      </w:tr>
      <w:tr w:rsidR="00F9050A" w:rsidRPr="00AD69F0" w14:paraId="487224B0" w14:textId="77777777" w:rsidTr="00B92F92">
        <w:trPr>
          <w:trHeight w:val="288"/>
        </w:trPr>
        <w:tc>
          <w:tcPr>
            <w:tcW w:w="4047" w:type="dxa"/>
          </w:tcPr>
          <w:p w14:paraId="177363B2" w14:textId="77777777" w:rsidR="00F9050A" w:rsidRPr="00E37541" w:rsidRDefault="00F9050A" w:rsidP="00DF7E9C">
            <w:pPr>
              <w:spacing w:before="100" w:beforeAutospacing="1" w:after="100" w:afterAutospacing="1"/>
              <w:jc w:val="both"/>
              <w:rPr>
                <w:sz w:val="22"/>
                <w:szCs w:val="22"/>
              </w:rPr>
            </w:pPr>
            <w:r w:rsidRPr="00E37541">
              <w:rPr>
                <w:sz w:val="22"/>
                <w:szCs w:val="22"/>
              </w:rPr>
              <w:t>New Zealand Herald</w:t>
            </w:r>
          </w:p>
        </w:tc>
        <w:tc>
          <w:tcPr>
            <w:tcW w:w="5313" w:type="dxa"/>
          </w:tcPr>
          <w:p w14:paraId="40C45EB5" w14:textId="77777777" w:rsidR="00F9050A" w:rsidRPr="00E37541" w:rsidRDefault="00861604" w:rsidP="00DF7E9C">
            <w:pPr>
              <w:spacing w:before="100" w:beforeAutospacing="1" w:after="100" w:afterAutospacing="1"/>
              <w:jc w:val="both"/>
              <w:rPr>
                <w:rStyle w:val="Hyperlink"/>
                <w:sz w:val="22"/>
                <w:szCs w:val="22"/>
              </w:rPr>
            </w:pPr>
            <w:hyperlink r:id="rId87" w:history="1">
              <w:r w:rsidR="00F9050A" w:rsidRPr="00E37541">
                <w:rPr>
                  <w:rStyle w:val="Hyperlink"/>
                  <w:sz w:val="22"/>
                  <w:szCs w:val="22"/>
                </w:rPr>
                <w:t>https://www.nzherald.co.nz/</w:t>
              </w:r>
            </w:hyperlink>
          </w:p>
        </w:tc>
      </w:tr>
      <w:tr w:rsidR="00F9050A" w:rsidRPr="00AD69F0" w14:paraId="3421888A" w14:textId="77777777" w:rsidTr="00B92F92">
        <w:trPr>
          <w:trHeight w:val="270"/>
        </w:trPr>
        <w:tc>
          <w:tcPr>
            <w:tcW w:w="4047" w:type="dxa"/>
          </w:tcPr>
          <w:p w14:paraId="71EF76E1" w14:textId="77777777" w:rsidR="00F9050A" w:rsidRPr="00AD69F0" w:rsidRDefault="00F9050A" w:rsidP="00DF7E9C">
            <w:pPr>
              <w:jc w:val="both"/>
              <w:rPr>
                <w:b/>
                <w:sz w:val="22"/>
                <w:szCs w:val="22"/>
              </w:rPr>
            </w:pPr>
            <w:r w:rsidRPr="00AD69F0">
              <w:rPr>
                <w:b/>
                <w:sz w:val="22"/>
                <w:szCs w:val="22"/>
              </w:rPr>
              <w:t>Canada</w:t>
            </w:r>
          </w:p>
        </w:tc>
        <w:tc>
          <w:tcPr>
            <w:tcW w:w="5313" w:type="dxa"/>
          </w:tcPr>
          <w:p w14:paraId="0AB09A71" w14:textId="77777777" w:rsidR="00F9050A" w:rsidRPr="00AD69F0" w:rsidRDefault="00F9050A" w:rsidP="00DF7E9C">
            <w:pPr>
              <w:jc w:val="both"/>
              <w:rPr>
                <w:rStyle w:val="Hyperlink"/>
                <w:sz w:val="22"/>
                <w:szCs w:val="22"/>
              </w:rPr>
            </w:pPr>
          </w:p>
        </w:tc>
      </w:tr>
      <w:tr w:rsidR="00F9050A" w:rsidRPr="00AD69F0" w14:paraId="467179CB" w14:textId="77777777" w:rsidTr="00B92F92">
        <w:tc>
          <w:tcPr>
            <w:tcW w:w="4047" w:type="dxa"/>
          </w:tcPr>
          <w:p w14:paraId="057FE569" w14:textId="77777777" w:rsidR="00F9050A" w:rsidRPr="00E37541" w:rsidRDefault="00F9050A" w:rsidP="00DF7E9C">
            <w:pPr>
              <w:spacing w:before="100" w:beforeAutospacing="1" w:after="100" w:afterAutospacing="1"/>
              <w:jc w:val="both"/>
              <w:rPr>
                <w:b/>
                <w:sz w:val="22"/>
                <w:szCs w:val="22"/>
              </w:rPr>
            </w:pPr>
            <w:r w:rsidRPr="00E37541">
              <w:rPr>
                <w:sz w:val="22"/>
                <w:szCs w:val="22"/>
              </w:rPr>
              <w:t>The Globe and Mail</w:t>
            </w:r>
          </w:p>
        </w:tc>
        <w:tc>
          <w:tcPr>
            <w:tcW w:w="5313" w:type="dxa"/>
          </w:tcPr>
          <w:p w14:paraId="1690A75E" w14:textId="77777777" w:rsidR="00F9050A" w:rsidRPr="00E37541" w:rsidRDefault="00861604" w:rsidP="00DF7E9C">
            <w:pPr>
              <w:spacing w:before="100" w:beforeAutospacing="1" w:after="100" w:afterAutospacing="1"/>
              <w:jc w:val="both"/>
              <w:rPr>
                <w:rStyle w:val="Hyperlink"/>
                <w:sz w:val="22"/>
                <w:szCs w:val="22"/>
              </w:rPr>
            </w:pPr>
            <w:hyperlink r:id="rId88" w:history="1">
              <w:r w:rsidR="00F9050A" w:rsidRPr="00E37541">
                <w:rPr>
                  <w:rStyle w:val="Hyperlink"/>
                  <w:sz w:val="22"/>
                  <w:szCs w:val="22"/>
                </w:rPr>
                <w:t>www.theglobeandmail.com</w:t>
              </w:r>
            </w:hyperlink>
          </w:p>
        </w:tc>
      </w:tr>
      <w:tr w:rsidR="00F9050A" w:rsidRPr="00AD69F0" w14:paraId="5CF320B7" w14:textId="77777777" w:rsidTr="00B92F92">
        <w:trPr>
          <w:trHeight w:val="288"/>
        </w:trPr>
        <w:tc>
          <w:tcPr>
            <w:tcW w:w="4047" w:type="dxa"/>
          </w:tcPr>
          <w:p w14:paraId="0A5A46E1" w14:textId="77777777" w:rsidR="00F9050A" w:rsidRPr="00E37541" w:rsidRDefault="00F9050A" w:rsidP="00DF7E9C">
            <w:pPr>
              <w:spacing w:before="100" w:beforeAutospacing="1" w:after="100" w:afterAutospacing="1"/>
              <w:jc w:val="both"/>
              <w:rPr>
                <w:sz w:val="22"/>
                <w:szCs w:val="22"/>
              </w:rPr>
            </w:pPr>
            <w:r w:rsidRPr="00E37541">
              <w:rPr>
                <w:sz w:val="22"/>
                <w:szCs w:val="22"/>
              </w:rPr>
              <w:t>The National Post</w:t>
            </w:r>
          </w:p>
        </w:tc>
        <w:tc>
          <w:tcPr>
            <w:tcW w:w="5313" w:type="dxa"/>
          </w:tcPr>
          <w:p w14:paraId="445DC8F4" w14:textId="77777777" w:rsidR="00F9050A" w:rsidRPr="00E37541" w:rsidRDefault="00861604" w:rsidP="00DF7E9C">
            <w:pPr>
              <w:spacing w:before="100" w:beforeAutospacing="1" w:after="100" w:afterAutospacing="1"/>
              <w:jc w:val="both"/>
              <w:rPr>
                <w:rStyle w:val="Hyperlink"/>
                <w:sz w:val="22"/>
                <w:szCs w:val="22"/>
              </w:rPr>
            </w:pPr>
            <w:hyperlink r:id="rId89" w:history="1">
              <w:r w:rsidR="00F9050A" w:rsidRPr="00E37541">
                <w:rPr>
                  <w:rStyle w:val="Hyperlink"/>
                  <w:sz w:val="22"/>
                  <w:szCs w:val="22"/>
                </w:rPr>
                <w:t>www.nationalpost.com</w:t>
              </w:r>
            </w:hyperlink>
          </w:p>
        </w:tc>
      </w:tr>
      <w:tr w:rsidR="00F9050A" w:rsidRPr="00AD69F0" w14:paraId="3933738D" w14:textId="77777777" w:rsidTr="00B92F92">
        <w:tc>
          <w:tcPr>
            <w:tcW w:w="4047" w:type="dxa"/>
          </w:tcPr>
          <w:p w14:paraId="4F789A18" w14:textId="77777777" w:rsidR="00F9050A" w:rsidRPr="00AD69F0" w:rsidRDefault="00F9050A" w:rsidP="00DF7E9C">
            <w:pPr>
              <w:spacing w:before="100" w:beforeAutospacing="1" w:after="100" w:afterAutospacing="1"/>
              <w:jc w:val="both"/>
              <w:rPr>
                <w:b/>
                <w:sz w:val="22"/>
                <w:szCs w:val="22"/>
              </w:rPr>
            </w:pPr>
            <w:r w:rsidRPr="00AD69F0">
              <w:rPr>
                <w:b/>
                <w:sz w:val="22"/>
                <w:szCs w:val="22"/>
              </w:rPr>
              <w:t>Africa</w:t>
            </w:r>
          </w:p>
        </w:tc>
        <w:tc>
          <w:tcPr>
            <w:tcW w:w="5313" w:type="dxa"/>
          </w:tcPr>
          <w:p w14:paraId="60BC7723" w14:textId="77777777" w:rsidR="00F9050A" w:rsidRPr="00AD69F0" w:rsidRDefault="00F9050A" w:rsidP="00DF7E9C">
            <w:pPr>
              <w:spacing w:before="100" w:beforeAutospacing="1" w:after="100" w:afterAutospacing="1"/>
              <w:jc w:val="both"/>
              <w:rPr>
                <w:rStyle w:val="Hyperlink"/>
                <w:sz w:val="22"/>
                <w:szCs w:val="22"/>
              </w:rPr>
            </w:pPr>
          </w:p>
        </w:tc>
      </w:tr>
      <w:tr w:rsidR="00F9050A" w:rsidRPr="00AD69F0" w14:paraId="13C893F5" w14:textId="77777777" w:rsidTr="00B92F92">
        <w:tc>
          <w:tcPr>
            <w:tcW w:w="4047" w:type="dxa"/>
          </w:tcPr>
          <w:p w14:paraId="05E4A90A" w14:textId="77777777" w:rsidR="00F9050A" w:rsidRPr="00E37541" w:rsidRDefault="00F9050A" w:rsidP="00DF7E9C">
            <w:pPr>
              <w:spacing w:before="100" w:beforeAutospacing="1" w:after="100" w:afterAutospacing="1"/>
              <w:jc w:val="both"/>
              <w:rPr>
                <w:sz w:val="22"/>
                <w:szCs w:val="22"/>
              </w:rPr>
            </w:pPr>
            <w:r w:rsidRPr="00E37541">
              <w:rPr>
                <w:sz w:val="22"/>
                <w:szCs w:val="22"/>
              </w:rPr>
              <w:t>Daily Mail and Guardian (South Africa)</w:t>
            </w:r>
          </w:p>
        </w:tc>
        <w:tc>
          <w:tcPr>
            <w:tcW w:w="5313" w:type="dxa"/>
          </w:tcPr>
          <w:p w14:paraId="30359CAE" w14:textId="77777777" w:rsidR="00F9050A" w:rsidRPr="00E37541" w:rsidRDefault="00861604" w:rsidP="00DF7E9C">
            <w:pPr>
              <w:spacing w:before="100" w:beforeAutospacing="1" w:after="100" w:afterAutospacing="1"/>
              <w:jc w:val="both"/>
              <w:rPr>
                <w:rStyle w:val="Hyperlink"/>
                <w:sz w:val="22"/>
                <w:szCs w:val="22"/>
              </w:rPr>
            </w:pPr>
            <w:hyperlink r:id="rId90" w:history="1">
              <w:r w:rsidR="00F9050A" w:rsidRPr="00E37541">
                <w:rPr>
                  <w:rStyle w:val="Hyperlink"/>
                  <w:sz w:val="22"/>
                  <w:szCs w:val="22"/>
                </w:rPr>
                <w:t>www.mg.co.za</w:t>
              </w:r>
            </w:hyperlink>
          </w:p>
        </w:tc>
      </w:tr>
      <w:tr w:rsidR="00F9050A" w:rsidRPr="00AD69F0" w14:paraId="521C1311" w14:textId="77777777" w:rsidTr="00B92F92">
        <w:tc>
          <w:tcPr>
            <w:tcW w:w="4047" w:type="dxa"/>
            <w:vAlign w:val="bottom"/>
          </w:tcPr>
          <w:p w14:paraId="10E0E231" w14:textId="77777777" w:rsidR="00F9050A" w:rsidRPr="00E37541" w:rsidRDefault="00F9050A" w:rsidP="00DF7E9C">
            <w:pPr>
              <w:spacing w:before="100" w:beforeAutospacing="1" w:after="100" w:afterAutospacing="1"/>
              <w:jc w:val="both"/>
              <w:rPr>
                <w:sz w:val="22"/>
                <w:szCs w:val="22"/>
              </w:rPr>
            </w:pPr>
            <w:r w:rsidRPr="00E37541">
              <w:rPr>
                <w:color w:val="000000"/>
                <w:sz w:val="22"/>
                <w:szCs w:val="22"/>
              </w:rPr>
              <w:t>The Star (Johannesburg)</w:t>
            </w:r>
          </w:p>
        </w:tc>
        <w:tc>
          <w:tcPr>
            <w:tcW w:w="5313" w:type="dxa"/>
            <w:vAlign w:val="bottom"/>
          </w:tcPr>
          <w:p w14:paraId="1E523085" w14:textId="77777777" w:rsidR="00F9050A" w:rsidRPr="00E37541" w:rsidRDefault="00861604" w:rsidP="00DF7E9C">
            <w:pPr>
              <w:spacing w:before="100" w:beforeAutospacing="1" w:after="100" w:afterAutospacing="1"/>
              <w:jc w:val="both"/>
              <w:rPr>
                <w:rStyle w:val="Hyperlink"/>
                <w:sz w:val="22"/>
                <w:szCs w:val="22"/>
              </w:rPr>
            </w:pPr>
            <w:hyperlink r:id="rId91" w:history="1">
              <w:r w:rsidR="00F9050A" w:rsidRPr="00E37541">
                <w:rPr>
                  <w:rStyle w:val="Hyperlink"/>
                  <w:sz w:val="22"/>
                  <w:szCs w:val="22"/>
                </w:rPr>
                <w:t>http://www.thestar.co.za/</w:t>
              </w:r>
            </w:hyperlink>
          </w:p>
        </w:tc>
      </w:tr>
      <w:tr w:rsidR="00F9050A" w:rsidRPr="00AD69F0" w14:paraId="45028003" w14:textId="77777777" w:rsidTr="00B92F92">
        <w:tc>
          <w:tcPr>
            <w:tcW w:w="4047" w:type="dxa"/>
            <w:vAlign w:val="bottom"/>
          </w:tcPr>
          <w:p w14:paraId="1A144839" w14:textId="77777777" w:rsidR="00F9050A" w:rsidRPr="00E37541" w:rsidRDefault="00F9050A" w:rsidP="00DF7E9C">
            <w:pPr>
              <w:spacing w:before="100" w:beforeAutospacing="1" w:after="100" w:afterAutospacing="1"/>
              <w:jc w:val="both"/>
              <w:rPr>
                <w:sz w:val="22"/>
                <w:szCs w:val="22"/>
              </w:rPr>
            </w:pPr>
            <w:r w:rsidRPr="00E37541">
              <w:rPr>
                <w:color w:val="000000"/>
                <w:sz w:val="22"/>
                <w:szCs w:val="22"/>
              </w:rPr>
              <w:t>The Daily Nation (Nairobi)</w:t>
            </w:r>
          </w:p>
        </w:tc>
        <w:tc>
          <w:tcPr>
            <w:tcW w:w="5313" w:type="dxa"/>
            <w:vAlign w:val="bottom"/>
          </w:tcPr>
          <w:p w14:paraId="17236C68" w14:textId="77777777" w:rsidR="00F9050A" w:rsidRPr="00E37541" w:rsidRDefault="00861604" w:rsidP="00DF7E9C">
            <w:pPr>
              <w:spacing w:before="100" w:beforeAutospacing="1" w:after="100" w:afterAutospacing="1"/>
              <w:jc w:val="both"/>
              <w:rPr>
                <w:rStyle w:val="Hyperlink"/>
                <w:sz w:val="22"/>
                <w:szCs w:val="22"/>
              </w:rPr>
            </w:pPr>
            <w:hyperlink r:id="rId92" w:history="1">
              <w:r w:rsidR="00F9050A" w:rsidRPr="00E37541">
                <w:rPr>
                  <w:rStyle w:val="Hyperlink"/>
                  <w:sz w:val="22"/>
                  <w:szCs w:val="22"/>
                </w:rPr>
                <w:t>http://www.nation.co.ke/</w:t>
              </w:r>
            </w:hyperlink>
          </w:p>
        </w:tc>
      </w:tr>
      <w:tr w:rsidR="00F9050A" w:rsidRPr="00AD69F0" w14:paraId="2DDD77B2" w14:textId="77777777" w:rsidTr="00B92F92">
        <w:trPr>
          <w:trHeight w:val="72"/>
        </w:trPr>
        <w:tc>
          <w:tcPr>
            <w:tcW w:w="4047" w:type="dxa"/>
            <w:vAlign w:val="bottom"/>
          </w:tcPr>
          <w:p w14:paraId="0BF5CFB4" w14:textId="77777777" w:rsidR="00F9050A" w:rsidRPr="00E37541" w:rsidRDefault="00F9050A" w:rsidP="00DF7E9C">
            <w:pPr>
              <w:spacing w:before="100" w:beforeAutospacing="1" w:after="100" w:afterAutospacing="1"/>
              <w:jc w:val="both"/>
              <w:rPr>
                <w:sz w:val="22"/>
                <w:szCs w:val="22"/>
              </w:rPr>
            </w:pPr>
            <w:r w:rsidRPr="00E37541">
              <w:rPr>
                <w:color w:val="000000"/>
                <w:sz w:val="22"/>
                <w:szCs w:val="22"/>
              </w:rPr>
              <w:t>The Daily Graphic (Ghana)</w:t>
            </w:r>
          </w:p>
        </w:tc>
        <w:tc>
          <w:tcPr>
            <w:tcW w:w="5313" w:type="dxa"/>
            <w:vAlign w:val="bottom"/>
          </w:tcPr>
          <w:p w14:paraId="702DF358" w14:textId="50C13ADE" w:rsidR="00DF7E9C" w:rsidRPr="00E37541" w:rsidRDefault="00861604" w:rsidP="00DF7E9C">
            <w:pPr>
              <w:spacing w:before="100" w:beforeAutospacing="1" w:after="100" w:afterAutospacing="1"/>
              <w:jc w:val="both"/>
              <w:rPr>
                <w:rStyle w:val="Hyperlink"/>
                <w:sz w:val="22"/>
                <w:szCs w:val="22"/>
              </w:rPr>
            </w:pPr>
            <w:hyperlink r:id="rId93" w:history="1">
              <w:r w:rsidR="00F9050A" w:rsidRPr="00E37541">
                <w:rPr>
                  <w:rStyle w:val="Hyperlink"/>
                  <w:sz w:val="22"/>
                  <w:szCs w:val="22"/>
                </w:rPr>
                <w:t>http://www.graphic.com.gh/</w:t>
              </w:r>
            </w:hyperlink>
          </w:p>
        </w:tc>
      </w:tr>
      <w:tr w:rsidR="00F9050A" w:rsidRPr="00AD69F0" w14:paraId="7F813282" w14:textId="77777777" w:rsidTr="00B92F92">
        <w:trPr>
          <w:trHeight w:val="351"/>
        </w:trPr>
        <w:tc>
          <w:tcPr>
            <w:tcW w:w="4047" w:type="dxa"/>
            <w:vAlign w:val="bottom"/>
          </w:tcPr>
          <w:p w14:paraId="7D93D19B" w14:textId="6BF56A87" w:rsidR="00F9050A" w:rsidRPr="00AD69F0" w:rsidRDefault="00F9050A" w:rsidP="00DF7E9C">
            <w:pPr>
              <w:spacing w:before="100" w:beforeAutospacing="1" w:after="100" w:afterAutospacing="1"/>
              <w:jc w:val="both"/>
              <w:rPr>
                <w:b/>
                <w:sz w:val="22"/>
                <w:szCs w:val="22"/>
              </w:rPr>
            </w:pPr>
            <w:r w:rsidRPr="00AD69F0">
              <w:rPr>
                <w:b/>
                <w:color w:val="000000"/>
                <w:sz w:val="22"/>
                <w:szCs w:val="22"/>
              </w:rPr>
              <w:t>The Middle East</w:t>
            </w:r>
          </w:p>
        </w:tc>
        <w:tc>
          <w:tcPr>
            <w:tcW w:w="5313" w:type="dxa"/>
            <w:vAlign w:val="bottom"/>
          </w:tcPr>
          <w:p w14:paraId="2ADD1BD3" w14:textId="77777777" w:rsidR="00F9050A" w:rsidRPr="00AD69F0" w:rsidRDefault="00F9050A" w:rsidP="00DF7E9C">
            <w:pPr>
              <w:spacing w:before="100" w:beforeAutospacing="1" w:after="100" w:afterAutospacing="1"/>
              <w:jc w:val="both"/>
              <w:rPr>
                <w:rStyle w:val="Hyperlink"/>
                <w:sz w:val="22"/>
                <w:szCs w:val="22"/>
              </w:rPr>
            </w:pPr>
          </w:p>
        </w:tc>
      </w:tr>
      <w:tr w:rsidR="00F9050A" w:rsidRPr="00AD69F0" w14:paraId="0CF61808" w14:textId="77777777" w:rsidTr="00B92F92">
        <w:tc>
          <w:tcPr>
            <w:tcW w:w="4047" w:type="dxa"/>
            <w:vAlign w:val="bottom"/>
          </w:tcPr>
          <w:p w14:paraId="1A7BA2A9" w14:textId="77777777" w:rsidR="00F9050A" w:rsidRPr="00E37541" w:rsidRDefault="00F9050A" w:rsidP="00DF7E9C">
            <w:pPr>
              <w:spacing w:before="100" w:beforeAutospacing="1" w:after="100" w:afterAutospacing="1"/>
              <w:jc w:val="both"/>
              <w:rPr>
                <w:sz w:val="22"/>
                <w:szCs w:val="22"/>
              </w:rPr>
            </w:pPr>
            <w:proofErr w:type="spellStart"/>
            <w:r w:rsidRPr="00E37541">
              <w:rPr>
                <w:color w:val="000000"/>
                <w:sz w:val="22"/>
                <w:szCs w:val="22"/>
              </w:rPr>
              <w:t>Ha'aretz</w:t>
            </w:r>
            <w:proofErr w:type="spellEnd"/>
            <w:r w:rsidRPr="00E37541">
              <w:rPr>
                <w:color w:val="000000"/>
                <w:sz w:val="22"/>
                <w:szCs w:val="22"/>
              </w:rPr>
              <w:t xml:space="preserve"> English Edition (Israel)</w:t>
            </w:r>
          </w:p>
        </w:tc>
        <w:tc>
          <w:tcPr>
            <w:tcW w:w="5313" w:type="dxa"/>
            <w:vAlign w:val="bottom"/>
          </w:tcPr>
          <w:p w14:paraId="141BE392" w14:textId="4104ADBC" w:rsidR="00F9050A" w:rsidRPr="00E37541" w:rsidRDefault="00861604" w:rsidP="00DF7E9C">
            <w:pPr>
              <w:spacing w:before="100" w:beforeAutospacing="1" w:after="100" w:afterAutospacing="1"/>
              <w:jc w:val="both"/>
              <w:rPr>
                <w:rStyle w:val="Hyperlink"/>
                <w:sz w:val="22"/>
                <w:szCs w:val="22"/>
              </w:rPr>
            </w:pPr>
            <w:hyperlink r:id="rId94" w:history="1">
              <w:r w:rsidR="00F9050A" w:rsidRPr="00E37541">
                <w:rPr>
                  <w:rStyle w:val="Hyperlink"/>
                  <w:sz w:val="22"/>
                  <w:szCs w:val="22"/>
                </w:rPr>
                <w:t>http://www.haaretz.com/</w:t>
              </w:r>
            </w:hyperlink>
          </w:p>
        </w:tc>
      </w:tr>
      <w:tr w:rsidR="00F9050A" w:rsidRPr="00AD69F0" w14:paraId="248EE70B" w14:textId="77777777" w:rsidTr="00B92F92">
        <w:tc>
          <w:tcPr>
            <w:tcW w:w="4047" w:type="dxa"/>
            <w:vAlign w:val="bottom"/>
          </w:tcPr>
          <w:p w14:paraId="5804A307" w14:textId="77777777" w:rsidR="00F9050A" w:rsidRPr="00E37541" w:rsidRDefault="00F9050A" w:rsidP="00DF7E9C">
            <w:pPr>
              <w:spacing w:before="100" w:beforeAutospacing="1" w:after="100" w:afterAutospacing="1"/>
              <w:jc w:val="both"/>
              <w:rPr>
                <w:sz w:val="22"/>
                <w:szCs w:val="22"/>
              </w:rPr>
            </w:pPr>
            <w:r w:rsidRPr="00E37541">
              <w:rPr>
                <w:color w:val="000000"/>
                <w:sz w:val="22"/>
                <w:szCs w:val="22"/>
              </w:rPr>
              <w:t>The Daily Star (Beirut, Lebanon)</w:t>
            </w:r>
          </w:p>
        </w:tc>
        <w:tc>
          <w:tcPr>
            <w:tcW w:w="5313" w:type="dxa"/>
            <w:vAlign w:val="bottom"/>
          </w:tcPr>
          <w:p w14:paraId="44EF1F41" w14:textId="77777777" w:rsidR="00F9050A" w:rsidRPr="00E37541" w:rsidRDefault="00861604" w:rsidP="00DF7E9C">
            <w:pPr>
              <w:spacing w:before="100" w:beforeAutospacing="1" w:after="100" w:afterAutospacing="1"/>
              <w:jc w:val="both"/>
              <w:rPr>
                <w:rStyle w:val="Hyperlink"/>
                <w:sz w:val="22"/>
                <w:szCs w:val="22"/>
              </w:rPr>
            </w:pPr>
            <w:hyperlink r:id="rId95" w:history="1">
              <w:r w:rsidR="00F9050A" w:rsidRPr="00E37541">
                <w:rPr>
                  <w:rStyle w:val="Hyperlink"/>
                  <w:sz w:val="22"/>
                  <w:szCs w:val="22"/>
                </w:rPr>
                <w:t>www.dailystar.com.lb</w:t>
              </w:r>
            </w:hyperlink>
          </w:p>
        </w:tc>
      </w:tr>
      <w:tr w:rsidR="00F9050A" w:rsidRPr="00AD69F0" w14:paraId="4F52C1EE" w14:textId="77777777" w:rsidTr="00B92F92">
        <w:tc>
          <w:tcPr>
            <w:tcW w:w="4047" w:type="dxa"/>
            <w:vAlign w:val="bottom"/>
          </w:tcPr>
          <w:p w14:paraId="19425017" w14:textId="77777777" w:rsidR="00F9050A" w:rsidRPr="00E37541" w:rsidRDefault="00F9050A" w:rsidP="00DF7E9C">
            <w:pPr>
              <w:spacing w:before="100" w:beforeAutospacing="1" w:after="100" w:afterAutospacing="1"/>
              <w:jc w:val="both"/>
              <w:rPr>
                <w:sz w:val="22"/>
                <w:szCs w:val="22"/>
              </w:rPr>
            </w:pPr>
            <w:r w:rsidRPr="00E37541">
              <w:rPr>
                <w:color w:val="000000"/>
                <w:sz w:val="22"/>
                <w:szCs w:val="22"/>
              </w:rPr>
              <w:t>Turkish Daily News (Istanbul)</w:t>
            </w:r>
          </w:p>
        </w:tc>
        <w:tc>
          <w:tcPr>
            <w:tcW w:w="5313" w:type="dxa"/>
            <w:vAlign w:val="bottom"/>
          </w:tcPr>
          <w:p w14:paraId="20073396" w14:textId="77D2FCF7" w:rsidR="00F9050A" w:rsidRPr="00E37541" w:rsidRDefault="00861604" w:rsidP="00DF7E9C">
            <w:pPr>
              <w:spacing w:before="100" w:beforeAutospacing="1" w:after="100" w:afterAutospacing="1"/>
              <w:jc w:val="both"/>
              <w:rPr>
                <w:rStyle w:val="Hyperlink"/>
                <w:sz w:val="22"/>
                <w:szCs w:val="22"/>
              </w:rPr>
            </w:pPr>
            <w:hyperlink r:id="rId96" w:history="1">
              <w:r w:rsidR="00B92F92" w:rsidRPr="00F45401">
                <w:rPr>
                  <w:rStyle w:val="Hyperlink"/>
                  <w:sz w:val="22"/>
                  <w:szCs w:val="22"/>
                </w:rPr>
                <w:t>http://www.turkishdailynews.com.tr/</w:t>
              </w:r>
            </w:hyperlink>
            <w:r w:rsidR="00B92F92">
              <w:rPr>
                <w:sz w:val="22"/>
                <w:szCs w:val="22"/>
              </w:rPr>
              <w:t xml:space="preserve"> </w:t>
            </w:r>
          </w:p>
        </w:tc>
      </w:tr>
      <w:tr w:rsidR="00F9050A" w:rsidRPr="00AD69F0" w14:paraId="6FCE2630" w14:textId="77777777" w:rsidTr="00B92F92">
        <w:trPr>
          <w:trHeight w:val="324"/>
        </w:trPr>
        <w:tc>
          <w:tcPr>
            <w:tcW w:w="4047" w:type="dxa"/>
            <w:vAlign w:val="bottom"/>
          </w:tcPr>
          <w:p w14:paraId="7F5B6000" w14:textId="6B89E654" w:rsidR="00F9050A" w:rsidRPr="00AD69F0" w:rsidRDefault="00F9050A" w:rsidP="00DF7E9C">
            <w:pPr>
              <w:jc w:val="both"/>
              <w:rPr>
                <w:b/>
                <w:sz w:val="22"/>
                <w:szCs w:val="22"/>
              </w:rPr>
            </w:pPr>
            <w:r w:rsidRPr="00AD69F0">
              <w:rPr>
                <w:b/>
                <w:color w:val="000000"/>
                <w:sz w:val="22"/>
                <w:szCs w:val="22"/>
              </w:rPr>
              <w:t>Latin America and the Caribbean</w:t>
            </w:r>
          </w:p>
        </w:tc>
        <w:tc>
          <w:tcPr>
            <w:tcW w:w="5313" w:type="dxa"/>
            <w:vAlign w:val="bottom"/>
          </w:tcPr>
          <w:p w14:paraId="6F7ED56A" w14:textId="77777777" w:rsidR="00F9050A" w:rsidRPr="00AD69F0" w:rsidRDefault="00F9050A" w:rsidP="00DF7E9C">
            <w:pPr>
              <w:spacing w:before="100" w:beforeAutospacing="1" w:after="100" w:afterAutospacing="1"/>
              <w:jc w:val="both"/>
              <w:rPr>
                <w:rStyle w:val="Hyperlink"/>
                <w:sz w:val="22"/>
                <w:szCs w:val="22"/>
              </w:rPr>
            </w:pPr>
          </w:p>
        </w:tc>
      </w:tr>
      <w:tr w:rsidR="00F9050A" w:rsidRPr="00E37541" w14:paraId="5BF29806" w14:textId="77777777" w:rsidTr="00B92F92">
        <w:tc>
          <w:tcPr>
            <w:tcW w:w="4047" w:type="dxa"/>
            <w:vAlign w:val="bottom"/>
          </w:tcPr>
          <w:p w14:paraId="529BE1D1" w14:textId="245606F9" w:rsidR="00F9050A" w:rsidRPr="00E37541" w:rsidRDefault="00F9050A" w:rsidP="00DF7E9C">
            <w:pPr>
              <w:spacing w:before="100" w:beforeAutospacing="1" w:after="100" w:afterAutospacing="1"/>
              <w:jc w:val="both"/>
              <w:rPr>
                <w:sz w:val="22"/>
                <w:szCs w:val="22"/>
              </w:rPr>
            </w:pPr>
            <w:r w:rsidRPr="00E37541">
              <w:rPr>
                <w:color w:val="000000"/>
                <w:sz w:val="22"/>
                <w:szCs w:val="22"/>
              </w:rPr>
              <w:t>The Jamaica Observer</w:t>
            </w:r>
          </w:p>
        </w:tc>
        <w:tc>
          <w:tcPr>
            <w:tcW w:w="5313" w:type="dxa"/>
            <w:vAlign w:val="bottom"/>
          </w:tcPr>
          <w:p w14:paraId="4132FBCC" w14:textId="13564C03" w:rsidR="00F9050A" w:rsidRPr="00E37541" w:rsidRDefault="00861604" w:rsidP="00DF7E9C">
            <w:pPr>
              <w:spacing w:before="100" w:beforeAutospacing="1" w:after="100" w:afterAutospacing="1"/>
              <w:jc w:val="both"/>
              <w:rPr>
                <w:rStyle w:val="Hyperlink"/>
                <w:sz w:val="22"/>
                <w:szCs w:val="22"/>
              </w:rPr>
            </w:pPr>
            <w:hyperlink r:id="rId97" w:history="1">
              <w:r w:rsidR="00F9050A" w:rsidRPr="00E37541">
                <w:rPr>
                  <w:rStyle w:val="Hyperlink"/>
                  <w:sz w:val="22"/>
                  <w:szCs w:val="22"/>
                </w:rPr>
                <w:t>www.jamaicaobserver.com</w:t>
              </w:r>
            </w:hyperlink>
          </w:p>
        </w:tc>
      </w:tr>
      <w:tr w:rsidR="00F9050A" w:rsidRPr="00E37541" w14:paraId="44A0E270" w14:textId="77777777" w:rsidTr="00B92F92">
        <w:tc>
          <w:tcPr>
            <w:tcW w:w="4047" w:type="dxa"/>
            <w:vAlign w:val="bottom"/>
          </w:tcPr>
          <w:p w14:paraId="04BF12FF" w14:textId="70AEC27D" w:rsidR="00F9050A" w:rsidRPr="00E37541" w:rsidRDefault="00F9050A" w:rsidP="00DF7E9C">
            <w:pPr>
              <w:spacing w:before="100" w:beforeAutospacing="1" w:after="100" w:afterAutospacing="1"/>
              <w:jc w:val="both"/>
              <w:rPr>
                <w:sz w:val="22"/>
                <w:szCs w:val="22"/>
              </w:rPr>
            </w:pPr>
            <w:r w:rsidRPr="00E37541">
              <w:rPr>
                <w:color w:val="000000"/>
                <w:sz w:val="22"/>
                <w:szCs w:val="22"/>
              </w:rPr>
              <w:t>Trinidad and Tobago Express</w:t>
            </w:r>
          </w:p>
        </w:tc>
        <w:tc>
          <w:tcPr>
            <w:tcW w:w="5313" w:type="dxa"/>
            <w:vAlign w:val="bottom"/>
          </w:tcPr>
          <w:p w14:paraId="31487AEF" w14:textId="7B682679" w:rsidR="00F9050A" w:rsidRPr="00E37541" w:rsidRDefault="00861604" w:rsidP="00DF7E9C">
            <w:pPr>
              <w:spacing w:before="100" w:beforeAutospacing="1" w:after="100" w:afterAutospacing="1"/>
              <w:jc w:val="both"/>
              <w:rPr>
                <w:rStyle w:val="Hyperlink"/>
                <w:sz w:val="22"/>
                <w:szCs w:val="22"/>
              </w:rPr>
            </w:pPr>
            <w:hyperlink r:id="rId98" w:history="1">
              <w:r w:rsidR="00F9050A" w:rsidRPr="00E37541">
                <w:rPr>
                  <w:rStyle w:val="Hyperlink"/>
                  <w:sz w:val="22"/>
                  <w:szCs w:val="22"/>
                </w:rPr>
                <w:t>http://www.trinidadexpress.com/</w:t>
              </w:r>
            </w:hyperlink>
          </w:p>
        </w:tc>
      </w:tr>
      <w:tr w:rsidR="00F9050A" w:rsidRPr="00E37541" w14:paraId="287F5407" w14:textId="77777777" w:rsidTr="00B92F92">
        <w:tc>
          <w:tcPr>
            <w:tcW w:w="4047" w:type="dxa"/>
            <w:vAlign w:val="bottom"/>
          </w:tcPr>
          <w:p w14:paraId="6B1BC4B1" w14:textId="77777777" w:rsidR="00F9050A" w:rsidRPr="00E37541" w:rsidRDefault="00F9050A" w:rsidP="00DF7E9C">
            <w:pPr>
              <w:spacing w:before="100" w:beforeAutospacing="1" w:after="100" w:afterAutospacing="1"/>
              <w:jc w:val="both"/>
              <w:rPr>
                <w:sz w:val="22"/>
                <w:szCs w:val="22"/>
              </w:rPr>
            </w:pPr>
            <w:r w:rsidRPr="00E37541">
              <w:rPr>
                <w:color w:val="000000"/>
                <w:sz w:val="22"/>
                <w:szCs w:val="22"/>
              </w:rPr>
              <w:t>Bolivia Times</w:t>
            </w:r>
          </w:p>
        </w:tc>
        <w:tc>
          <w:tcPr>
            <w:tcW w:w="5313" w:type="dxa"/>
            <w:vAlign w:val="bottom"/>
          </w:tcPr>
          <w:p w14:paraId="2355AA9F" w14:textId="6598F3E7" w:rsidR="00F9050A" w:rsidRPr="00E37541" w:rsidRDefault="00861604" w:rsidP="00DF7E9C">
            <w:pPr>
              <w:spacing w:before="100" w:beforeAutospacing="1" w:after="100" w:afterAutospacing="1"/>
              <w:jc w:val="both"/>
              <w:rPr>
                <w:rStyle w:val="Hyperlink"/>
                <w:sz w:val="22"/>
                <w:szCs w:val="22"/>
              </w:rPr>
            </w:pPr>
            <w:hyperlink r:id="rId99" w:history="1">
              <w:r w:rsidR="00F9050A" w:rsidRPr="00E37541">
                <w:rPr>
                  <w:rStyle w:val="Hyperlink"/>
                  <w:sz w:val="22"/>
                  <w:szCs w:val="22"/>
                </w:rPr>
                <w:t>www.boliviatimes.com/</w:t>
              </w:r>
            </w:hyperlink>
          </w:p>
        </w:tc>
      </w:tr>
    </w:tbl>
    <w:p w14:paraId="62BF7E35" w14:textId="77777777" w:rsidR="00F9050A" w:rsidRPr="00E37541" w:rsidRDefault="00F9050A" w:rsidP="00085AEC">
      <w:pPr>
        <w:rPr>
          <w:b/>
          <w:sz w:val="22"/>
          <w:szCs w:val="22"/>
        </w:rPr>
      </w:pPr>
    </w:p>
    <w:sectPr w:rsidR="00F9050A" w:rsidRPr="00E37541" w:rsidSect="001B646B">
      <w:footerReference w:type="even" r:id="rId100"/>
      <w:footerReference w:type="default" r:id="rId101"/>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62527" w14:textId="77777777" w:rsidR="00861604" w:rsidRDefault="00861604">
      <w:r>
        <w:separator/>
      </w:r>
    </w:p>
  </w:endnote>
  <w:endnote w:type="continuationSeparator" w:id="0">
    <w:p w14:paraId="098AED16" w14:textId="77777777" w:rsidR="00861604" w:rsidRDefault="00861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Segoe UI Emoji">
    <w:panose1 w:val="020B0502040204020203"/>
    <w:charset w:val="00"/>
    <w:family w:val="swiss"/>
    <w:pitch w:val="variable"/>
    <w:sig w:usb0="00000003" w:usb1="02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E632D" w14:textId="77777777" w:rsidR="00E66AAD" w:rsidRDefault="00E66AAD" w:rsidP="007336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5FA4B1" w14:textId="77777777" w:rsidR="00E66AAD" w:rsidRDefault="00E66AAD" w:rsidP="007336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3202F" w14:textId="77777777" w:rsidR="00E66AAD" w:rsidRDefault="00E66AAD" w:rsidP="007336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00671BC" w14:textId="77777777" w:rsidR="00E66AAD" w:rsidRDefault="00E66AAD" w:rsidP="007336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38110" w14:textId="77777777" w:rsidR="00861604" w:rsidRDefault="00861604">
      <w:r>
        <w:separator/>
      </w:r>
    </w:p>
  </w:footnote>
  <w:footnote w:type="continuationSeparator" w:id="0">
    <w:p w14:paraId="13666D02" w14:textId="77777777" w:rsidR="00861604" w:rsidRDefault="00861604">
      <w:r>
        <w:continuationSeparator/>
      </w:r>
    </w:p>
  </w:footnote>
  <w:footnote w:id="1">
    <w:p w14:paraId="4211A41E" w14:textId="70520543" w:rsidR="00E66AAD" w:rsidRPr="007E0A55" w:rsidRDefault="00E66AAD" w:rsidP="007E0A55">
      <w:pPr>
        <w:spacing w:after="240"/>
        <w:rPr>
          <w:color w:val="111111"/>
          <w:sz w:val="20"/>
          <w:szCs w:val="20"/>
        </w:rPr>
      </w:pPr>
      <w:r w:rsidRPr="007E0A55">
        <w:rPr>
          <w:rStyle w:val="FootnoteReference"/>
          <w:sz w:val="20"/>
          <w:szCs w:val="20"/>
        </w:rPr>
        <w:footnoteRef/>
      </w:r>
      <w:r>
        <w:rPr>
          <w:sz w:val="20"/>
          <w:szCs w:val="20"/>
        </w:rPr>
        <w:t xml:space="preserve"> </w:t>
      </w:r>
      <w:r w:rsidRPr="00B75A76">
        <w:rPr>
          <w:color w:val="111111"/>
          <w:sz w:val="20"/>
          <w:szCs w:val="20"/>
        </w:rPr>
        <w:t>Adapted from John F. Bauer, “Assessing Student Work from Chat Rooms and Bulletin Boards.” New Directions for Teaching and Learning 91 (Fall 2002): 35.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310C"/>
    <w:multiLevelType w:val="hybridMultilevel"/>
    <w:tmpl w:val="B380C6FE"/>
    <w:lvl w:ilvl="0" w:tplc="74EE3572">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663AD4"/>
    <w:multiLevelType w:val="hybridMultilevel"/>
    <w:tmpl w:val="48F07904"/>
    <w:lvl w:ilvl="0" w:tplc="04090001">
      <w:start w:val="5"/>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F940A0"/>
    <w:multiLevelType w:val="hybridMultilevel"/>
    <w:tmpl w:val="F9C6B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B4475C"/>
    <w:multiLevelType w:val="hybridMultilevel"/>
    <w:tmpl w:val="D4FC68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845C80"/>
    <w:multiLevelType w:val="hybridMultilevel"/>
    <w:tmpl w:val="46E66B94"/>
    <w:lvl w:ilvl="0" w:tplc="6C00DBFE">
      <w:start w:val="1"/>
      <w:numFmt w:val="bullet"/>
      <w:lvlText w:val=""/>
      <w:lvlJc w:val="left"/>
      <w:pPr>
        <w:tabs>
          <w:tab w:val="num" w:pos="360"/>
        </w:tabs>
        <w:ind w:left="360" w:hanging="360"/>
      </w:pPr>
      <w:rPr>
        <w:rFonts w:ascii="Symbol" w:hAnsi="Symbol" w:hint="default"/>
        <w:color w:val="auto"/>
        <w:sz w:val="20"/>
      </w:rPr>
    </w:lvl>
    <w:lvl w:ilvl="1" w:tplc="0409000F">
      <w:start w:val="1"/>
      <w:numFmt w:val="decimal"/>
      <w:lvlText w:val="%2."/>
      <w:lvlJc w:val="left"/>
      <w:pPr>
        <w:tabs>
          <w:tab w:val="num" w:pos="1440"/>
        </w:tabs>
        <w:ind w:left="1440" w:hanging="360"/>
      </w:pPr>
      <w:rPr>
        <w:rFonts w:cs="Times New Roman"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2752D3"/>
    <w:multiLevelType w:val="hybridMultilevel"/>
    <w:tmpl w:val="7A322EA8"/>
    <w:lvl w:ilvl="0" w:tplc="B2CCCBB2">
      <w:start w:val="1"/>
      <w:numFmt w:val="bullet"/>
      <w:lvlText w:val=""/>
      <w:lvlJc w:val="left"/>
      <w:pPr>
        <w:tabs>
          <w:tab w:val="num" w:pos="360"/>
        </w:tabs>
        <w:ind w:left="360" w:hanging="360"/>
      </w:pPr>
      <w:rPr>
        <w:rFonts w:ascii="Symbol" w:hAnsi="Symbol" w:hint="default"/>
        <w:sz w:val="20"/>
      </w:rPr>
    </w:lvl>
    <w:lvl w:ilvl="1" w:tplc="71462044">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FD34DC"/>
    <w:multiLevelType w:val="hybridMultilevel"/>
    <w:tmpl w:val="3918C390"/>
    <w:lvl w:ilvl="0" w:tplc="B2CCCBB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114440"/>
    <w:multiLevelType w:val="hybridMultilevel"/>
    <w:tmpl w:val="6D365332"/>
    <w:lvl w:ilvl="0" w:tplc="07B86F3A">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441351"/>
    <w:multiLevelType w:val="hybridMultilevel"/>
    <w:tmpl w:val="77CAE3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0D61380"/>
    <w:multiLevelType w:val="hybridMultilevel"/>
    <w:tmpl w:val="CC38108E"/>
    <w:lvl w:ilvl="0" w:tplc="EA0EC51E">
      <w:start w:val="7"/>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CA4358"/>
    <w:multiLevelType w:val="hybridMultilevel"/>
    <w:tmpl w:val="56C423A0"/>
    <w:lvl w:ilvl="0" w:tplc="4E3494EA">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79D2898"/>
    <w:multiLevelType w:val="hybridMultilevel"/>
    <w:tmpl w:val="F8CC4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A767D4"/>
    <w:multiLevelType w:val="hybridMultilevel"/>
    <w:tmpl w:val="0A0CED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B42FDA"/>
    <w:multiLevelType w:val="hybridMultilevel"/>
    <w:tmpl w:val="EC225A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E9F5FEE"/>
    <w:multiLevelType w:val="multilevel"/>
    <w:tmpl w:val="EEC6B3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4E10D28"/>
    <w:multiLevelType w:val="hybridMultilevel"/>
    <w:tmpl w:val="B2DA0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5D221EE"/>
    <w:multiLevelType w:val="hybridMultilevel"/>
    <w:tmpl w:val="D17E6E1A"/>
    <w:lvl w:ilvl="0" w:tplc="93A48CE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3F48E3"/>
    <w:multiLevelType w:val="hybridMultilevel"/>
    <w:tmpl w:val="A770F914"/>
    <w:lvl w:ilvl="0" w:tplc="2270651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0F4572"/>
    <w:multiLevelType w:val="hybridMultilevel"/>
    <w:tmpl w:val="D0E0C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303FE5"/>
    <w:multiLevelType w:val="hybridMultilevel"/>
    <w:tmpl w:val="CA384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1E61F2"/>
    <w:multiLevelType w:val="hybridMultilevel"/>
    <w:tmpl w:val="9BFA3A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035C97"/>
    <w:multiLevelType w:val="hybridMultilevel"/>
    <w:tmpl w:val="39EEB416"/>
    <w:lvl w:ilvl="0" w:tplc="40403636">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15:restartNumberingAfterBreak="0">
    <w:nsid w:val="3C605E6E"/>
    <w:multiLevelType w:val="hybridMultilevel"/>
    <w:tmpl w:val="CB54F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03B4E13"/>
    <w:multiLevelType w:val="hybridMultilevel"/>
    <w:tmpl w:val="09A6701A"/>
    <w:lvl w:ilvl="0" w:tplc="2782299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075CEF"/>
    <w:multiLevelType w:val="hybridMultilevel"/>
    <w:tmpl w:val="1078167A"/>
    <w:lvl w:ilvl="0" w:tplc="B2C841C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FD73D9"/>
    <w:multiLevelType w:val="hybridMultilevel"/>
    <w:tmpl w:val="E21AA830"/>
    <w:lvl w:ilvl="0" w:tplc="BEE01FC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5665D4"/>
    <w:multiLevelType w:val="hybridMultilevel"/>
    <w:tmpl w:val="66AC70DE"/>
    <w:lvl w:ilvl="0" w:tplc="B2CCCBB2">
      <w:start w:val="1"/>
      <w:numFmt w:val="bullet"/>
      <w:lvlText w:val=""/>
      <w:lvlJc w:val="left"/>
      <w:pPr>
        <w:tabs>
          <w:tab w:val="num" w:pos="360"/>
        </w:tabs>
        <w:ind w:left="36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FB6C4D"/>
    <w:multiLevelType w:val="hybridMultilevel"/>
    <w:tmpl w:val="3BBC0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4D2A42"/>
    <w:multiLevelType w:val="hybridMultilevel"/>
    <w:tmpl w:val="D4D81A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5B5AFB"/>
    <w:multiLevelType w:val="hybridMultilevel"/>
    <w:tmpl w:val="36DCE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A2B420D"/>
    <w:multiLevelType w:val="hybridMultilevel"/>
    <w:tmpl w:val="C42C725C"/>
    <w:lvl w:ilvl="0" w:tplc="A426F70A">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F2B162A"/>
    <w:multiLevelType w:val="hybridMultilevel"/>
    <w:tmpl w:val="05946D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57137E3"/>
    <w:multiLevelType w:val="hybridMultilevel"/>
    <w:tmpl w:val="2714B28E"/>
    <w:lvl w:ilvl="0" w:tplc="B2CCCBB2">
      <w:start w:val="1"/>
      <w:numFmt w:val="bullet"/>
      <w:lvlText w:val=""/>
      <w:lvlJc w:val="left"/>
      <w:pPr>
        <w:tabs>
          <w:tab w:val="num" w:pos="360"/>
        </w:tabs>
        <w:ind w:left="36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3"/>
  </w:num>
  <w:num w:numId="3">
    <w:abstractNumId w:val="10"/>
  </w:num>
  <w:num w:numId="4">
    <w:abstractNumId w:val="31"/>
  </w:num>
  <w:num w:numId="5">
    <w:abstractNumId w:val="1"/>
  </w:num>
  <w:num w:numId="6">
    <w:abstractNumId w:val="32"/>
  </w:num>
  <w:num w:numId="7">
    <w:abstractNumId w:val="26"/>
  </w:num>
  <w:num w:numId="8">
    <w:abstractNumId w:val="6"/>
  </w:num>
  <w:num w:numId="9">
    <w:abstractNumId w:val="4"/>
  </w:num>
  <w:num w:numId="10">
    <w:abstractNumId w:val="5"/>
  </w:num>
  <w:num w:numId="11">
    <w:abstractNumId w:val="30"/>
  </w:num>
  <w:num w:numId="12">
    <w:abstractNumId w:val="28"/>
  </w:num>
  <w:num w:numId="13">
    <w:abstractNumId w:val="9"/>
  </w:num>
  <w:num w:numId="14">
    <w:abstractNumId w:val="12"/>
  </w:num>
  <w:num w:numId="15">
    <w:abstractNumId w:val="7"/>
  </w:num>
  <w:num w:numId="16">
    <w:abstractNumId w:val="20"/>
  </w:num>
  <w:num w:numId="17">
    <w:abstractNumId w:val="27"/>
  </w:num>
  <w:num w:numId="18">
    <w:abstractNumId w:val="16"/>
  </w:num>
  <w:num w:numId="19">
    <w:abstractNumId w:val="25"/>
  </w:num>
  <w:num w:numId="20">
    <w:abstractNumId w:val="18"/>
  </w:num>
  <w:num w:numId="21">
    <w:abstractNumId w:val="17"/>
  </w:num>
  <w:num w:numId="22">
    <w:abstractNumId w:val="23"/>
  </w:num>
  <w:num w:numId="23">
    <w:abstractNumId w:val="24"/>
  </w:num>
  <w:num w:numId="24">
    <w:abstractNumId w:val="8"/>
  </w:num>
  <w:num w:numId="25">
    <w:abstractNumId w:val="11"/>
  </w:num>
  <w:num w:numId="26">
    <w:abstractNumId w:val="22"/>
  </w:num>
  <w:num w:numId="27">
    <w:abstractNumId w:val="15"/>
  </w:num>
  <w:num w:numId="28">
    <w:abstractNumId w:val="19"/>
  </w:num>
  <w:num w:numId="29">
    <w:abstractNumId w:val="2"/>
  </w:num>
  <w:num w:numId="30">
    <w:abstractNumId w:val="29"/>
  </w:num>
  <w:num w:numId="31">
    <w:abstractNumId w:val="0"/>
  </w:num>
  <w:num w:numId="32">
    <w:abstractNumId w:val="14"/>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xszAytbAwNjcxMjNQ0lEKTi0uzszPAykwM68FADWElGMtAAAA"/>
  </w:docVars>
  <w:rsids>
    <w:rsidRoot w:val="005C79A1"/>
    <w:rsid w:val="00000043"/>
    <w:rsid w:val="00000219"/>
    <w:rsid w:val="000019A4"/>
    <w:rsid w:val="00002832"/>
    <w:rsid w:val="0000293B"/>
    <w:rsid w:val="00003014"/>
    <w:rsid w:val="00003240"/>
    <w:rsid w:val="00004EC0"/>
    <w:rsid w:val="00005043"/>
    <w:rsid w:val="00010BB9"/>
    <w:rsid w:val="00011B12"/>
    <w:rsid w:val="00016023"/>
    <w:rsid w:val="00020DEC"/>
    <w:rsid w:val="00021A28"/>
    <w:rsid w:val="000227B4"/>
    <w:rsid w:val="000227DA"/>
    <w:rsid w:val="00023659"/>
    <w:rsid w:val="0002572B"/>
    <w:rsid w:val="00026131"/>
    <w:rsid w:val="000319F4"/>
    <w:rsid w:val="000345DD"/>
    <w:rsid w:val="0003577F"/>
    <w:rsid w:val="00036C71"/>
    <w:rsid w:val="000407B4"/>
    <w:rsid w:val="0004191E"/>
    <w:rsid w:val="00041FF7"/>
    <w:rsid w:val="00042CDA"/>
    <w:rsid w:val="00043278"/>
    <w:rsid w:val="00043CC2"/>
    <w:rsid w:val="000444B7"/>
    <w:rsid w:val="00045294"/>
    <w:rsid w:val="00045D91"/>
    <w:rsid w:val="00046C35"/>
    <w:rsid w:val="00047CC7"/>
    <w:rsid w:val="0005178A"/>
    <w:rsid w:val="00052816"/>
    <w:rsid w:val="00052E71"/>
    <w:rsid w:val="0005426A"/>
    <w:rsid w:val="00055F56"/>
    <w:rsid w:val="000571E5"/>
    <w:rsid w:val="00057AD6"/>
    <w:rsid w:val="000611EF"/>
    <w:rsid w:val="00063C02"/>
    <w:rsid w:val="000649CD"/>
    <w:rsid w:val="000674B9"/>
    <w:rsid w:val="00070699"/>
    <w:rsid w:val="00070DBE"/>
    <w:rsid w:val="000714F1"/>
    <w:rsid w:val="00071674"/>
    <w:rsid w:val="00074EB7"/>
    <w:rsid w:val="000763B3"/>
    <w:rsid w:val="00077CD0"/>
    <w:rsid w:val="00080821"/>
    <w:rsid w:val="00081EBB"/>
    <w:rsid w:val="000825AA"/>
    <w:rsid w:val="000835B5"/>
    <w:rsid w:val="00085AEC"/>
    <w:rsid w:val="00085D3E"/>
    <w:rsid w:val="0009063E"/>
    <w:rsid w:val="00090CD2"/>
    <w:rsid w:val="00092B77"/>
    <w:rsid w:val="00092FE6"/>
    <w:rsid w:val="0009565D"/>
    <w:rsid w:val="000A1D24"/>
    <w:rsid w:val="000A2A25"/>
    <w:rsid w:val="000A685F"/>
    <w:rsid w:val="000B74F7"/>
    <w:rsid w:val="000C146B"/>
    <w:rsid w:val="000C1AC4"/>
    <w:rsid w:val="000C2C63"/>
    <w:rsid w:val="000C31F5"/>
    <w:rsid w:val="000C4298"/>
    <w:rsid w:val="000C4816"/>
    <w:rsid w:val="000C53FC"/>
    <w:rsid w:val="000C62A2"/>
    <w:rsid w:val="000C7C13"/>
    <w:rsid w:val="000C7E3B"/>
    <w:rsid w:val="000D58A3"/>
    <w:rsid w:val="000D6F4B"/>
    <w:rsid w:val="000E069E"/>
    <w:rsid w:val="000E2C61"/>
    <w:rsid w:val="000E341F"/>
    <w:rsid w:val="000E5AFE"/>
    <w:rsid w:val="000E6CD8"/>
    <w:rsid w:val="000F07C3"/>
    <w:rsid w:val="000F5D9E"/>
    <w:rsid w:val="001008E1"/>
    <w:rsid w:val="0010237A"/>
    <w:rsid w:val="001028B1"/>
    <w:rsid w:val="00102E6F"/>
    <w:rsid w:val="00104958"/>
    <w:rsid w:val="00104EBC"/>
    <w:rsid w:val="00107E48"/>
    <w:rsid w:val="00111D61"/>
    <w:rsid w:val="001138FC"/>
    <w:rsid w:val="00115B08"/>
    <w:rsid w:val="00116B06"/>
    <w:rsid w:val="00116B43"/>
    <w:rsid w:val="00116C97"/>
    <w:rsid w:val="00117FC6"/>
    <w:rsid w:val="001221B9"/>
    <w:rsid w:val="00122A30"/>
    <w:rsid w:val="00124504"/>
    <w:rsid w:val="0012511A"/>
    <w:rsid w:val="00125789"/>
    <w:rsid w:val="00125A33"/>
    <w:rsid w:val="0012733E"/>
    <w:rsid w:val="0012793A"/>
    <w:rsid w:val="00130443"/>
    <w:rsid w:val="001308AD"/>
    <w:rsid w:val="00131F3D"/>
    <w:rsid w:val="00132849"/>
    <w:rsid w:val="001329E6"/>
    <w:rsid w:val="00133CC5"/>
    <w:rsid w:val="00133F3F"/>
    <w:rsid w:val="001346C7"/>
    <w:rsid w:val="0013528A"/>
    <w:rsid w:val="001357B5"/>
    <w:rsid w:val="00135F26"/>
    <w:rsid w:val="00136FFD"/>
    <w:rsid w:val="0013741A"/>
    <w:rsid w:val="00140C80"/>
    <w:rsid w:val="0014308D"/>
    <w:rsid w:val="00143D45"/>
    <w:rsid w:val="00144382"/>
    <w:rsid w:val="001445E6"/>
    <w:rsid w:val="0014553D"/>
    <w:rsid w:val="001525E1"/>
    <w:rsid w:val="00153E11"/>
    <w:rsid w:val="001540B4"/>
    <w:rsid w:val="00154AF3"/>
    <w:rsid w:val="00155A48"/>
    <w:rsid w:val="00157921"/>
    <w:rsid w:val="00160E60"/>
    <w:rsid w:val="00163275"/>
    <w:rsid w:val="00164285"/>
    <w:rsid w:val="00165A06"/>
    <w:rsid w:val="001672AC"/>
    <w:rsid w:val="00172C92"/>
    <w:rsid w:val="00172CD6"/>
    <w:rsid w:val="0017464F"/>
    <w:rsid w:val="00181516"/>
    <w:rsid w:val="00181F91"/>
    <w:rsid w:val="00182A68"/>
    <w:rsid w:val="00183DF1"/>
    <w:rsid w:val="00183EB2"/>
    <w:rsid w:val="00184D8B"/>
    <w:rsid w:val="0018628D"/>
    <w:rsid w:val="00192665"/>
    <w:rsid w:val="00193C87"/>
    <w:rsid w:val="001940D9"/>
    <w:rsid w:val="001945E8"/>
    <w:rsid w:val="0019478A"/>
    <w:rsid w:val="001947C9"/>
    <w:rsid w:val="001958F0"/>
    <w:rsid w:val="0019762A"/>
    <w:rsid w:val="001A0C3B"/>
    <w:rsid w:val="001A4BF6"/>
    <w:rsid w:val="001A5D22"/>
    <w:rsid w:val="001A72A6"/>
    <w:rsid w:val="001B1959"/>
    <w:rsid w:val="001B4D32"/>
    <w:rsid w:val="001B5A60"/>
    <w:rsid w:val="001B646B"/>
    <w:rsid w:val="001B7995"/>
    <w:rsid w:val="001C29E9"/>
    <w:rsid w:val="001C2A0A"/>
    <w:rsid w:val="001C4221"/>
    <w:rsid w:val="001C7604"/>
    <w:rsid w:val="001D0386"/>
    <w:rsid w:val="001D05EF"/>
    <w:rsid w:val="001D18DC"/>
    <w:rsid w:val="001D1EEA"/>
    <w:rsid w:val="001D396C"/>
    <w:rsid w:val="001D3F7E"/>
    <w:rsid w:val="001D418C"/>
    <w:rsid w:val="001D48CE"/>
    <w:rsid w:val="001D4FB4"/>
    <w:rsid w:val="001D5E5D"/>
    <w:rsid w:val="001D75EB"/>
    <w:rsid w:val="001E379E"/>
    <w:rsid w:val="001E5665"/>
    <w:rsid w:val="001F00D4"/>
    <w:rsid w:val="001F2AA0"/>
    <w:rsid w:val="001F3795"/>
    <w:rsid w:val="001F3894"/>
    <w:rsid w:val="001F4812"/>
    <w:rsid w:val="001F53AB"/>
    <w:rsid w:val="001F5781"/>
    <w:rsid w:val="00202645"/>
    <w:rsid w:val="00204F1C"/>
    <w:rsid w:val="00210215"/>
    <w:rsid w:val="00210DEB"/>
    <w:rsid w:val="002121BA"/>
    <w:rsid w:val="00212A51"/>
    <w:rsid w:val="00212A6B"/>
    <w:rsid w:val="00214ADF"/>
    <w:rsid w:val="0021652F"/>
    <w:rsid w:val="00217873"/>
    <w:rsid w:val="00220A81"/>
    <w:rsid w:val="0022135C"/>
    <w:rsid w:val="0022368E"/>
    <w:rsid w:val="00224AE7"/>
    <w:rsid w:val="002251DE"/>
    <w:rsid w:val="00231B24"/>
    <w:rsid w:val="00242AA4"/>
    <w:rsid w:val="00243BB0"/>
    <w:rsid w:val="0024555C"/>
    <w:rsid w:val="002457ED"/>
    <w:rsid w:val="00246D65"/>
    <w:rsid w:val="00250D5A"/>
    <w:rsid w:val="0025136D"/>
    <w:rsid w:val="002517CA"/>
    <w:rsid w:val="002519E3"/>
    <w:rsid w:val="00261B78"/>
    <w:rsid w:val="0026290E"/>
    <w:rsid w:val="0026582F"/>
    <w:rsid w:val="0027051E"/>
    <w:rsid w:val="002737A7"/>
    <w:rsid w:val="00274FCA"/>
    <w:rsid w:val="00276E37"/>
    <w:rsid w:val="00276EB7"/>
    <w:rsid w:val="00277063"/>
    <w:rsid w:val="00277315"/>
    <w:rsid w:val="0027734C"/>
    <w:rsid w:val="00277C09"/>
    <w:rsid w:val="00280CA6"/>
    <w:rsid w:val="002820A9"/>
    <w:rsid w:val="002832C8"/>
    <w:rsid w:val="002849B6"/>
    <w:rsid w:val="00286002"/>
    <w:rsid w:val="00290300"/>
    <w:rsid w:val="002904F4"/>
    <w:rsid w:val="002905D5"/>
    <w:rsid w:val="002916E2"/>
    <w:rsid w:val="002926E2"/>
    <w:rsid w:val="00294B74"/>
    <w:rsid w:val="0029527C"/>
    <w:rsid w:val="0029656D"/>
    <w:rsid w:val="00297BBF"/>
    <w:rsid w:val="002A6CB2"/>
    <w:rsid w:val="002A7127"/>
    <w:rsid w:val="002A71FC"/>
    <w:rsid w:val="002A74C7"/>
    <w:rsid w:val="002B1FB9"/>
    <w:rsid w:val="002B2186"/>
    <w:rsid w:val="002B24D3"/>
    <w:rsid w:val="002B4941"/>
    <w:rsid w:val="002B4D25"/>
    <w:rsid w:val="002B64E9"/>
    <w:rsid w:val="002B6DFD"/>
    <w:rsid w:val="002C06F0"/>
    <w:rsid w:val="002C17A1"/>
    <w:rsid w:val="002C2A29"/>
    <w:rsid w:val="002C31E0"/>
    <w:rsid w:val="002C36F0"/>
    <w:rsid w:val="002C3FD2"/>
    <w:rsid w:val="002C5016"/>
    <w:rsid w:val="002C57DF"/>
    <w:rsid w:val="002C616A"/>
    <w:rsid w:val="002C72B9"/>
    <w:rsid w:val="002C75E7"/>
    <w:rsid w:val="002C7B1C"/>
    <w:rsid w:val="002C7E0A"/>
    <w:rsid w:val="002D7F0B"/>
    <w:rsid w:val="002E34CC"/>
    <w:rsid w:val="002E4613"/>
    <w:rsid w:val="002E511E"/>
    <w:rsid w:val="002E585F"/>
    <w:rsid w:val="002F1553"/>
    <w:rsid w:val="002F2827"/>
    <w:rsid w:val="002F4354"/>
    <w:rsid w:val="003022E4"/>
    <w:rsid w:val="003031C1"/>
    <w:rsid w:val="00304328"/>
    <w:rsid w:val="0030454D"/>
    <w:rsid w:val="0030482B"/>
    <w:rsid w:val="00304C19"/>
    <w:rsid w:val="003107A4"/>
    <w:rsid w:val="0031459E"/>
    <w:rsid w:val="00314CDE"/>
    <w:rsid w:val="003152B6"/>
    <w:rsid w:val="00320722"/>
    <w:rsid w:val="003229D9"/>
    <w:rsid w:val="0032639D"/>
    <w:rsid w:val="00333A36"/>
    <w:rsid w:val="0033427D"/>
    <w:rsid w:val="00341106"/>
    <w:rsid w:val="003457CB"/>
    <w:rsid w:val="0034610B"/>
    <w:rsid w:val="00347B9F"/>
    <w:rsid w:val="00352075"/>
    <w:rsid w:val="00357C0F"/>
    <w:rsid w:val="00360AD0"/>
    <w:rsid w:val="00366E1B"/>
    <w:rsid w:val="00370093"/>
    <w:rsid w:val="00370652"/>
    <w:rsid w:val="00372056"/>
    <w:rsid w:val="0037287D"/>
    <w:rsid w:val="00372D53"/>
    <w:rsid w:val="00374371"/>
    <w:rsid w:val="00375FAA"/>
    <w:rsid w:val="00381D17"/>
    <w:rsid w:val="00384DDF"/>
    <w:rsid w:val="00384DF1"/>
    <w:rsid w:val="00386D2B"/>
    <w:rsid w:val="003912AC"/>
    <w:rsid w:val="00391D04"/>
    <w:rsid w:val="00393C5A"/>
    <w:rsid w:val="00396120"/>
    <w:rsid w:val="00396769"/>
    <w:rsid w:val="003A07B0"/>
    <w:rsid w:val="003A32D3"/>
    <w:rsid w:val="003A4F27"/>
    <w:rsid w:val="003A5469"/>
    <w:rsid w:val="003A6077"/>
    <w:rsid w:val="003B2C3C"/>
    <w:rsid w:val="003B32F9"/>
    <w:rsid w:val="003B34C9"/>
    <w:rsid w:val="003B3E3B"/>
    <w:rsid w:val="003C104E"/>
    <w:rsid w:val="003C27FA"/>
    <w:rsid w:val="003C4379"/>
    <w:rsid w:val="003C5542"/>
    <w:rsid w:val="003D0537"/>
    <w:rsid w:val="003D178F"/>
    <w:rsid w:val="003D1BBE"/>
    <w:rsid w:val="003D2E32"/>
    <w:rsid w:val="003D52A8"/>
    <w:rsid w:val="003E0944"/>
    <w:rsid w:val="003E0D9A"/>
    <w:rsid w:val="003E1549"/>
    <w:rsid w:val="003E1786"/>
    <w:rsid w:val="003E178B"/>
    <w:rsid w:val="003E26A8"/>
    <w:rsid w:val="003E4A33"/>
    <w:rsid w:val="003E4FDE"/>
    <w:rsid w:val="003E5AD0"/>
    <w:rsid w:val="003E659D"/>
    <w:rsid w:val="003E7116"/>
    <w:rsid w:val="003E7816"/>
    <w:rsid w:val="003E783C"/>
    <w:rsid w:val="003F03B7"/>
    <w:rsid w:val="003F3374"/>
    <w:rsid w:val="003F5BE7"/>
    <w:rsid w:val="003F6ED5"/>
    <w:rsid w:val="003F7684"/>
    <w:rsid w:val="003F7B3E"/>
    <w:rsid w:val="0040005D"/>
    <w:rsid w:val="00400ADA"/>
    <w:rsid w:val="00402B2E"/>
    <w:rsid w:val="00402BA7"/>
    <w:rsid w:val="0040305A"/>
    <w:rsid w:val="0040464D"/>
    <w:rsid w:val="0040599A"/>
    <w:rsid w:val="00405F0D"/>
    <w:rsid w:val="00413A72"/>
    <w:rsid w:val="00415CAA"/>
    <w:rsid w:val="004214D7"/>
    <w:rsid w:val="00422EB7"/>
    <w:rsid w:val="004239FC"/>
    <w:rsid w:val="004240E2"/>
    <w:rsid w:val="00426088"/>
    <w:rsid w:val="00426DB9"/>
    <w:rsid w:val="00427331"/>
    <w:rsid w:val="00427791"/>
    <w:rsid w:val="0043012D"/>
    <w:rsid w:val="004301F2"/>
    <w:rsid w:val="00430AF6"/>
    <w:rsid w:val="0043131E"/>
    <w:rsid w:val="004315B6"/>
    <w:rsid w:val="00433DD6"/>
    <w:rsid w:val="00433DFF"/>
    <w:rsid w:val="00434592"/>
    <w:rsid w:val="00437254"/>
    <w:rsid w:val="004418F5"/>
    <w:rsid w:val="0044223F"/>
    <w:rsid w:val="0044250A"/>
    <w:rsid w:val="0044311F"/>
    <w:rsid w:val="00444623"/>
    <w:rsid w:val="00445120"/>
    <w:rsid w:val="00445386"/>
    <w:rsid w:val="00447197"/>
    <w:rsid w:val="00447575"/>
    <w:rsid w:val="0045170C"/>
    <w:rsid w:val="00451AF3"/>
    <w:rsid w:val="0045368E"/>
    <w:rsid w:val="00454970"/>
    <w:rsid w:val="00455D07"/>
    <w:rsid w:val="00456DD7"/>
    <w:rsid w:val="00460C85"/>
    <w:rsid w:val="00464436"/>
    <w:rsid w:val="00467136"/>
    <w:rsid w:val="00467591"/>
    <w:rsid w:val="004728CD"/>
    <w:rsid w:val="00473454"/>
    <w:rsid w:val="00473CCF"/>
    <w:rsid w:val="00474DC8"/>
    <w:rsid w:val="00477795"/>
    <w:rsid w:val="00477CBD"/>
    <w:rsid w:val="00485504"/>
    <w:rsid w:val="00485BBA"/>
    <w:rsid w:val="00486C98"/>
    <w:rsid w:val="00487D99"/>
    <w:rsid w:val="00492682"/>
    <w:rsid w:val="004930F3"/>
    <w:rsid w:val="0049323A"/>
    <w:rsid w:val="00493AC6"/>
    <w:rsid w:val="00493AFA"/>
    <w:rsid w:val="004964A3"/>
    <w:rsid w:val="00496F8F"/>
    <w:rsid w:val="0049750D"/>
    <w:rsid w:val="004A06CF"/>
    <w:rsid w:val="004A24AC"/>
    <w:rsid w:val="004A2C82"/>
    <w:rsid w:val="004A45BA"/>
    <w:rsid w:val="004A4873"/>
    <w:rsid w:val="004B1914"/>
    <w:rsid w:val="004B2202"/>
    <w:rsid w:val="004B2BD4"/>
    <w:rsid w:val="004B320E"/>
    <w:rsid w:val="004B5045"/>
    <w:rsid w:val="004B63B0"/>
    <w:rsid w:val="004B7428"/>
    <w:rsid w:val="004C14D2"/>
    <w:rsid w:val="004C16AA"/>
    <w:rsid w:val="004C1A80"/>
    <w:rsid w:val="004C1AF9"/>
    <w:rsid w:val="004C1C88"/>
    <w:rsid w:val="004C255C"/>
    <w:rsid w:val="004C59B2"/>
    <w:rsid w:val="004C6980"/>
    <w:rsid w:val="004D03F4"/>
    <w:rsid w:val="004D0A7F"/>
    <w:rsid w:val="004D0EF1"/>
    <w:rsid w:val="004D149D"/>
    <w:rsid w:val="004D1549"/>
    <w:rsid w:val="004D3610"/>
    <w:rsid w:val="004D5394"/>
    <w:rsid w:val="004D6035"/>
    <w:rsid w:val="004D6D37"/>
    <w:rsid w:val="004E1723"/>
    <w:rsid w:val="004E3490"/>
    <w:rsid w:val="004E58E4"/>
    <w:rsid w:val="004F48D9"/>
    <w:rsid w:val="004F59B3"/>
    <w:rsid w:val="004F77B7"/>
    <w:rsid w:val="005002F3"/>
    <w:rsid w:val="0050122C"/>
    <w:rsid w:val="00501FD8"/>
    <w:rsid w:val="0050212F"/>
    <w:rsid w:val="005040B8"/>
    <w:rsid w:val="00505B36"/>
    <w:rsid w:val="005104F4"/>
    <w:rsid w:val="00512437"/>
    <w:rsid w:val="00514E93"/>
    <w:rsid w:val="00516813"/>
    <w:rsid w:val="00517EF0"/>
    <w:rsid w:val="00517F58"/>
    <w:rsid w:val="00522453"/>
    <w:rsid w:val="0052514A"/>
    <w:rsid w:val="00525182"/>
    <w:rsid w:val="00526FA3"/>
    <w:rsid w:val="00527FA0"/>
    <w:rsid w:val="00531804"/>
    <w:rsid w:val="00533010"/>
    <w:rsid w:val="005331C1"/>
    <w:rsid w:val="00533B19"/>
    <w:rsid w:val="00535148"/>
    <w:rsid w:val="00537AE6"/>
    <w:rsid w:val="005405F4"/>
    <w:rsid w:val="00541CBD"/>
    <w:rsid w:val="00542991"/>
    <w:rsid w:val="005431D4"/>
    <w:rsid w:val="0054369D"/>
    <w:rsid w:val="00545EC2"/>
    <w:rsid w:val="005466B3"/>
    <w:rsid w:val="005478F4"/>
    <w:rsid w:val="00547ED1"/>
    <w:rsid w:val="00550F64"/>
    <w:rsid w:val="00551BC6"/>
    <w:rsid w:val="00553EA4"/>
    <w:rsid w:val="0056069F"/>
    <w:rsid w:val="0056186B"/>
    <w:rsid w:val="00562393"/>
    <w:rsid w:val="0056299E"/>
    <w:rsid w:val="00564E06"/>
    <w:rsid w:val="005676C8"/>
    <w:rsid w:val="005702AA"/>
    <w:rsid w:val="005723BF"/>
    <w:rsid w:val="00573554"/>
    <w:rsid w:val="00576ADC"/>
    <w:rsid w:val="00581E16"/>
    <w:rsid w:val="0058216E"/>
    <w:rsid w:val="00583774"/>
    <w:rsid w:val="00585552"/>
    <w:rsid w:val="00585D17"/>
    <w:rsid w:val="00587933"/>
    <w:rsid w:val="00590967"/>
    <w:rsid w:val="00590F9A"/>
    <w:rsid w:val="005911DD"/>
    <w:rsid w:val="00593710"/>
    <w:rsid w:val="0059569E"/>
    <w:rsid w:val="00595E15"/>
    <w:rsid w:val="00596216"/>
    <w:rsid w:val="00596492"/>
    <w:rsid w:val="0059734E"/>
    <w:rsid w:val="00597384"/>
    <w:rsid w:val="00597BEC"/>
    <w:rsid w:val="005A366E"/>
    <w:rsid w:val="005A4DC1"/>
    <w:rsid w:val="005A63FF"/>
    <w:rsid w:val="005B27B7"/>
    <w:rsid w:val="005B415D"/>
    <w:rsid w:val="005C0DC5"/>
    <w:rsid w:val="005C2264"/>
    <w:rsid w:val="005C4781"/>
    <w:rsid w:val="005C5CF3"/>
    <w:rsid w:val="005C69A0"/>
    <w:rsid w:val="005C6A3F"/>
    <w:rsid w:val="005C79A1"/>
    <w:rsid w:val="005C7F19"/>
    <w:rsid w:val="005D4724"/>
    <w:rsid w:val="005D5DC6"/>
    <w:rsid w:val="005E2B0C"/>
    <w:rsid w:val="005E2BCB"/>
    <w:rsid w:val="005E3002"/>
    <w:rsid w:val="005E62D3"/>
    <w:rsid w:val="005E7D83"/>
    <w:rsid w:val="005F2357"/>
    <w:rsid w:val="005F43F8"/>
    <w:rsid w:val="005F7B33"/>
    <w:rsid w:val="00600F09"/>
    <w:rsid w:val="00601081"/>
    <w:rsid w:val="00601658"/>
    <w:rsid w:val="006019DC"/>
    <w:rsid w:val="00601C85"/>
    <w:rsid w:val="006028A3"/>
    <w:rsid w:val="00602C41"/>
    <w:rsid w:val="0060320C"/>
    <w:rsid w:val="00606BA4"/>
    <w:rsid w:val="00611549"/>
    <w:rsid w:val="00613F3C"/>
    <w:rsid w:val="00614ECF"/>
    <w:rsid w:val="0061551B"/>
    <w:rsid w:val="006177A8"/>
    <w:rsid w:val="006202A2"/>
    <w:rsid w:val="00624A8C"/>
    <w:rsid w:val="006251BC"/>
    <w:rsid w:val="00632830"/>
    <w:rsid w:val="00632931"/>
    <w:rsid w:val="0063657A"/>
    <w:rsid w:val="0063662F"/>
    <w:rsid w:val="0063663E"/>
    <w:rsid w:val="00637FE3"/>
    <w:rsid w:val="00641473"/>
    <w:rsid w:val="00641ABF"/>
    <w:rsid w:val="00642E41"/>
    <w:rsid w:val="00645E36"/>
    <w:rsid w:val="00647478"/>
    <w:rsid w:val="006514FE"/>
    <w:rsid w:val="00654F90"/>
    <w:rsid w:val="00655443"/>
    <w:rsid w:val="00656863"/>
    <w:rsid w:val="0065694C"/>
    <w:rsid w:val="00657BD1"/>
    <w:rsid w:val="00670629"/>
    <w:rsid w:val="00671354"/>
    <w:rsid w:val="00671500"/>
    <w:rsid w:val="00673C58"/>
    <w:rsid w:val="00673E12"/>
    <w:rsid w:val="006822DC"/>
    <w:rsid w:val="00682E14"/>
    <w:rsid w:val="006834AC"/>
    <w:rsid w:val="006865F3"/>
    <w:rsid w:val="00690E04"/>
    <w:rsid w:val="006916A3"/>
    <w:rsid w:val="00692376"/>
    <w:rsid w:val="00695986"/>
    <w:rsid w:val="0069659A"/>
    <w:rsid w:val="00697291"/>
    <w:rsid w:val="006973AB"/>
    <w:rsid w:val="006A1199"/>
    <w:rsid w:val="006A2A9A"/>
    <w:rsid w:val="006A3181"/>
    <w:rsid w:val="006A55CE"/>
    <w:rsid w:val="006A5EF6"/>
    <w:rsid w:val="006B0897"/>
    <w:rsid w:val="006B0FED"/>
    <w:rsid w:val="006B22A0"/>
    <w:rsid w:val="006B3914"/>
    <w:rsid w:val="006B4A96"/>
    <w:rsid w:val="006B591E"/>
    <w:rsid w:val="006C2578"/>
    <w:rsid w:val="006C2EE6"/>
    <w:rsid w:val="006C3C89"/>
    <w:rsid w:val="006C426A"/>
    <w:rsid w:val="006C5129"/>
    <w:rsid w:val="006C56C2"/>
    <w:rsid w:val="006C6512"/>
    <w:rsid w:val="006C77BE"/>
    <w:rsid w:val="006C7F29"/>
    <w:rsid w:val="006D1B33"/>
    <w:rsid w:val="006D32B8"/>
    <w:rsid w:val="006D3E62"/>
    <w:rsid w:val="006D457A"/>
    <w:rsid w:val="006D5336"/>
    <w:rsid w:val="006D659D"/>
    <w:rsid w:val="006D7CC5"/>
    <w:rsid w:val="006E0CAF"/>
    <w:rsid w:val="006E157E"/>
    <w:rsid w:val="006E2401"/>
    <w:rsid w:val="006E2C3A"/>
    <w:rsid w:val="006E6CE8"/>
    <w:rsid w:val="006E787D"/>
    <w:rsid w:val="006F02CA"/>
    <w:rsid w:val="006F0AD8"/>
    <w:rsid w:val="006F1313"/>
    <w:rsid w:val="006F3551"/>
    <w:rsid w:val="00701F28"/>
    <w:rsid w:val="0070210B"/>
    <w:rsid w:val="00710A62"/>
    <w:rsid w:val="00711D24"/>
    <w:rsid w:val="00712004"/>
    <w:rsid w:val="007123DA"/>
    <w:rsid w:val="00713C7F"/>
    <w:rsid w:val="0071518B"/>
    <w:rsid w:val="00716A2E"/>
    <w:rsid w:val="00722042"/>
    <w:rsid w:val="0072267A"/>
    <w:rsid w:val="00723D33"/>
    <w:rsid w:val="00724AC2"/>
    <w:rsid w:val="00725438"/>
    <w:rsid w:val="00731005"/>
    <w:rsid w:val="00731933"/>
    <w:rsid w:val="00732642"/>
    <w:rsid w:val="00732A96"/>
    <w:rsid w:val="00732C3C"/>
    <w:rsid w:val="00732CCC"/>
    <w:rsid w:val="007336E6"/>
    <w:rsid w:val="00734936"/>
    <w:rsid w:val="00735011"/>
    <w:rsid w:val="0073612E"/>
    <w:rsid w:val="0073727F"/>
    <w:rsid w:val="007376ED"/>
    <w:rsid w:val="00741208"/>
    <w:rsid w:val="00744313"/>
    <w:rsid w:val="00744835"/>
    <w:rsid w:val="00752554"/>
    <w:rsid w:val="007562AF"/>
    <w:rsid w:val="007567DF"/>
    <w:rsid w:val="00756F49"/>
    <w:rsid w:val="00757F84"/>
    <w:rsid w:val="007616B3"/>
    <w:rsid w:val="00763050"/>
    <w:rsid w:val="00763755"/>
    <w:rsid w:val="00763A01"/>
    <w:rsid w:val="00763F64"/>
    <w:rsid w:val="00772DBD"/>
    <w:rsid w:val="007746C7"/>
    <w:rsid w:val="007817F4"/>
    <w:rsid w:val="00781841"/>
    <w:rsid w:val="00785BB3"/>
    <w:rsid w:val="007918EA"/>
    <w:rsid w:val="00794A56"/>
    <w:rsid w:val="00797D2D"/>
    <w:rsid w:val="007A148F"/>
    <w:rsid w:val="007A4154"/>
    <w:rsid w:val="007A7083"/>
    <w:rsid w:val="007B03F7"/>
    <w:rsid w:val="007B1AA3"/>
    <w:rsid w:val="007B23F7"/>
    <w:rsid w:val="007B672E"/>
    <w:rsid w:val="007B68C3"/>
    <w:rsid w:val="007C046B"/>
    <w:rsid w:val="007C77E1"/>
    <w:rsid w:val="007C7C33"/>
    <w:rsid w:val="007D05CC"/>
    <w:rsid w:val="007D2C47"/>
    <w:rsid w:val="007D448A"/>
    <w:rsid w:val="007D6169"/>
    <w:rsid w:val="007D6827"/>
    <w:rsid w:val="007E0A55"/>
    <w:rsid w:val="007E1147"/>
    <w:rsid w:val="007E260F"/>
    <w:rsid w:val="007E311E"/>
    <w:rsid w:val="007E3A81"/>
    <w:rsid w:val="007E5D52"/>
    <w:rsid w:val="007E7AC5"/>
    <w:rsid w:val="007F1690"/>
    <w:rsid w:val="007F532C"/>
    <w:rsid w:val="007F5BFD"/>
    <w:rsid w:val="007F6213"/>
    <w:rsid w:val="00800CA5"/>
    <w:rsid w:val="00801217"/>
    <w:rsid w:val="0080173D"/>
    <w:rsid w:val="008027F8"/>
    <w:rsid w:val="00803321"/>
    <w:rsid w:val="008036CC"/>
    <w:rsid w:val="008046D3"/>
    <w:rsid w:val="0080507B"/>
    <w:rsid w:val="008052D9"/>
    <w:rsid w:val="00806C8B"/>
    <w:rsid w:val="0081392E"/>
    <w:rsid w:val="00813ECA"/>
    <w:rsid w:val="008165DF"/>
    <w:rsid w:val="008217A7"/>
    <w:rsid w:val="00822FFA"/>
    <w:rsid w:val="008235BE"/>
    <w:rsid w:val="0082380B"/>
    <w:rsid w:val="00825687"/>
    <w:rsid w:val="00825768"/>
    <w:rsid w:val="008266E4"/>
    <w:rsid w:val="008277B4"/>
    <w:rsid w:val="00830095"/>
    <w:rsid w:val="008322B2"/>
    <w:rsid w:val="008346FD"/>
    <w:rsid w:val="00841B37"/>
    <w:rsid w:val="00842E0C"/>
    <w:rsid w:val="00842E9E"/>
    <w:rsid w:val="00844629"/>
    <w:rsid w:val="008447A1"/>
    <w:rsid w:val="00844FB7"/>
    <w:rsid w:val="008466F4"/>
    <w:rsid w:val="00847A0A"/>
    <w:rsid w:val="00853167"/>
    <w:rsid w:val="008541EE"/>
    <w:rsid w:val="00854BED"/>
    <w:rsid w:val="00854DF8"/>
    <w:rsid w:val="00855117"/>
    <w:rsid w:val="00855CAA"/>
    <w:rsid w:val="00856ED0"/>
    <w:rsid w:val="00860311"/>
    <w:rsid w:val="00860590"/>
    <w:rsid w:val="00860CCC"/>
    <w:rsid w:val="00860EF1"/>
    <w:rsid w:val="00861604"/>
    <w:rsid w:val="00861B9A"/>
    <w:rsid w:val="00863049"/>
    <w:rsid w:val="00863924"/>
    <w:rsid w:val="00863E45"/>
    <w:rsid w:val="00863F5C"/>
    <w:rsid w:val="00864710"/>
    <w:rsid w:val="00871B15"/>
    <w:rsid w:val="00871CCF"/>
    <w:rsid w:val="008738D6"/>
    <w:rsid w:val="00874733"/>
    <w:rsid w:val="00877AEA"/>
    <w:rsid w:val="00881271"/>
    <w:rsid w:val="00881C74"/>
    <w:rsid w:val="008820B4"/>
    <w:rsid w:val="00882A3A"/>
    <w:rsid w:val="008840CC"/>
    <w:rsid w:val="008906A7"/>
    <w:rsid w:val="008906BA"/>
    <w:rsid w:val="00890A67"/>
    <w:rsid w:val="00891EEE"/>
    <w:rsid w:val="00892FDC"/>
    <w:rsid w:val="0089328B"/>
    <w:rsid w:val="0089748D"/>
    <w:rsid w:val="008A0BB1"/>
    <w:rsid w:val="008A6E67"/>
    <w:rsid w:val="008A705C"/>
    <w:rsid w:val="008A7292"/>
    <w:rsid w:val="008B0E92"/>
    <w:rsid w:val="008C2433"/>
    <w:rsid w:val="008C4FDB"/>
    <w:rsid w:val="008C61F2"/>
    <w:rsid w:val="008C7704"/>
    <w:rsid w:val="008D0729"/>
    <w:rsid w:val="008D0A5E"/>
    <w:rsid w:val="008D277A"/>
    <w:rsid w:val="008D5067"/>
    <w:rsid w:val="008E0913"/>
    <w:rsid w:val="008E2028"/>
    <w:rsid w:val="008E2A98"/>
    <w:rsid w:val="008E32B8"/>
    <w:rsid w:val="008E3474"/>
    <w:rsid w:val="008E3EB6"/>
    <w:rsid w:val="008E4887"/>
    <w:rsid w:val="008E577D"/>
    <w:rsid w:val="008E5AB5"/>
    <w:rsid w:val="008E6228"/>
    <w:rsid w:val="008E655B"/>
    <w:rsid w:val="008F1535"/>
    <w:rsid w:val="008F1A77"/>
    <w:rsid w:val="008F23C5"/>
    <w:rsid w:val="008F5C89"/>
    <w:rsid w:val="009011EB"/>
    <w:rsid w:val="00904C86"/>
    <w:rsid w:val="009055C3"/>
    <w:rsid w:val="00905A0F"/>
    <w:rsid w:val="00906586"/>
    <w:rsid w:val="00915838"/>
    <w:rsid w:val="00917A6A"/>
    <w:rsid w:val="00920EC7"/>
    <w:rsid w:val="00921359"/>
    <w:rsid w:val="00921C5A"/>
    <w:rsid w:val="00922427"/>
    <w:rsid w:val="00923231"/>
    <w:rsid w:val="00924299"/>
    <w:rsid w:val="009245F0"/>
    <w:rsid w:val="00924914"/>
    <w:rsid w:val="009254B5"/>
    <w:rsid w:val="00927CD3"/>
    <w:rsid w:val="00930582"/>
    <w:rsid w:val="009329E3"/>
    <w:rsid w:val="0093394A"/>
    <w:rsid w:val="00934C5C"/>
    <w:rsid w:val="0093575E"/>
    <w:rsid w:val="0093588E"/>
    <w:rsid w:val="009375FE"/>
    <w:rsid w:val="009405D3"/>
    <w:rsid w:val="00940686"/>
    <w:rsid w:val="0094390E"/>
    <w:rsid w:val="00944D17"/>
    <w:rsid w:val="00945061"/>
    <w:rsid w:val="00953A93"/>
    <w:rsid w:val="0095556F"/>
    <w:rsid w:val="009610B1"/>
    <w:rsid w:val="0096502C"/>
    <w:rsid w:val="009758F4"/>
    <w:rsid w:val="009761DF"/>
    <w:rsid w:val="00981246"/>
    <w:rsid w:val="00981F66"/>
    <w:rsid w:val="00986C4E"/>
    <w:rsid w:val="00990787"/>
    <w:rsid w:val="00990DD8"/>
    <w:rsid w:val="0099130A"/>
    <w:rsid w:val="009914ED"/>
    <w:rsid w:val="009924DF"/>
    <w:rsid w:val="009930C9"/>
    <w:rsid w:val="009933E6"/>
    <w:rsid w:val="0099585C"/>
    <w:rsid w:val="00997D69"/>
    <w:rsid w:val="009A0026"/>
    <w:rsid w:val="009A1F82"/>
    <w:rsid w:val="009A4F4C"/>
    <w:rsid w:val="009B103B"/>
    <w:rsid w:val="009B2A9A"/>
    <w:rsid w:val="009B4FFB"/>
    <w:rsid w:val="009B5329"/>
    <w:rsid w:val="009B5EDD"/>
    <w:rsid w:val="009B647F"/>
    <w:rsid w:val="009B6969"/>
    <w:rsid w:val="009C0615"/>
    <w:rsid w:val="009C0768"/>
    <w:rsid w:val="009C130D"/>
    <w:rsid w:val="009C181F"/>
    <w:rsid w:val="009D0649"/>
    <w:rsid w:val="009D1AF6"/>
    <w:rsid w:val="009D1CA3"/>
    <w:rsid w:val="009D1E68"/>
    <w:rsid w:val="009D20D0"/>
    <w:rsid w:val="009D328D"/>
    <w:rsid w:val="009E3D9C"/>
    <w:rsid w:val="009E52A0"/>
    <w:rsid w:val="009E535C"/>
    <w:rsid w:val="009E5E38"/>
    <w:rsid w:val="009E68A5"/>
    <w:rsid w:val="009E6CFC"/>
    <w:rsid w:val="009E7CAF"/>
    <w:rsid w:val="009E7D53"/>
    <w:rsid w:val="009F171F"/>
    <w:rsid w:val="009F2826"/>
    <w:rsid w:val="009F285D"/>
    <w:rsid w:val="009F402D"/>
    <w:rsid w:val="009F4859"/>
    <w:rsid w:val="009F499C"/>
    <w:rsid w:val="009F7926"/>
    <w:rsid w:val="00A02B1E"/>
    <w:rsid w:val="00A02C51"/>
    <w:rsid w:val="00A03C83"/>
    <w:rsid w:val="00A05CFB"/>
    <w:rsid w:val="00A06DAF"/>
    <w:rsid w:val="00A12DC8"/>
    <w:rsid w:val="00A13E35"/>
    <w:rsid w:val="00A14F1F"/>
    <w:rsid w:val="00A26885"/>
    <w:rsid w:val="00A26B6B"/>
    <w:rsid w:val="00A26DF2"/>
    <w:rsid w:val="00A2776C"/>
    <w:rsid w:val="00A321EE"/>
    <w:rsid w:val="00A32B85"/>
    <w:rsid w:val="00A353F0"/>
    <w:rsid w:val="00A3600D"/>
    <w:rsid w:val="00A364EB"/>
    <w:rsid w:val="00A3749D"/>
    <w:rsid w:val="00A40039"/>
    <w:rsid w:val="00A406F7"/>
    <w:rsid w:val="00A42D63"/>
    <w:rsid w:val="00A42DC1"/>
    <w:rsid w:val="00A45C01"/>
    <w:rsid w:val="00A45E7F"/>
    <w:rsid w:val="00A46143"/>
    <w:rsid w:val="00A50868"/>
    <w:rsid w:val="00A51170"/>
    <w:rsid w:val="00A513BB"/>
    <w:rsid w:val="00A544CB"/>
    <w:rsid w:val="00A544D6"/>
    <w:rsid w:val="00A545B0"/>
    <w:rsid w:val="00A54E1A"/>
    <w:rsid w:val="00A5773F"/>
    <w:rsid w:val="00A6097E"/>
    <w:rsid w:val="00A618A1"/>
    <w:rsid w:val="00A638E9"/>
    <w:rsid w:val="00A643CB"/>
    <w:rsid w:val="00A647DF"/>
    <w:rsid w:val="00A65F22"/>
    <w:rsid w:val="00A70200"/>
    <w:rsid w:val="00A70A70"/>
    <w:rsid w:val="00A7470B"/>
    <w:rsid w:val="00A761C7"/>
    <w:rsid w:val="00A767BB"/>
    <w:rsid w:val="00A771F0"/>
    <w:rsid w:val="00A8011F"/>
    <w:rsid w:val="00A80273"/>
    <w:rsid w:val="00A813A4"/>
    <w:rsid w:val="00A815AF"/>
    <w:rsid w:val="00A9018D"/>
    <w:rsid w:val="00A9140F"/>
    <w:rsid w:val="00A94E57"/>
    <w:rsid w:val="00A9774A"/>
    <w:rsid w:val="00AA0186"/>
    <w:rsid w:val="00AA1542"/>
    <w:rsid w:val="00AA2C4A"/>
    <w:rsid w:val="00AA3B79"/>
    <w:rsid w:val="00AA4231"/>
    <w:rsid w:val="00AA4532"/>
    <w:rsid w:val="00AA4543"/>
    <w:rsid w:val="00AA49D2"/>
    <w:rsid w:val="00AA4E11"/>
    <w:rsid w:val="00AB1D98"/>
    <w:rsid w:val="00AB52AE"/>
    <w:rsid w:val="00AC0CCF"/>
    <w:rsid w:val="00AC14F1"/>
    <w:rsid w:val="00AC3840"/>
    <w:rsid w:val="00AC3B72"/>
    <w:rsid w:val="00AC4356"/>
    <w:rsid w:val="00AC66CB"/>
    <w:rsid w:val="00AC72F6"/>
    <w:rsid w:val="00AC791B"/>
    <w:rsid w:val="00AD0745"/>
    <w:rsid w:val="00AD2DF5"/>
    <w:rsid w:val="00AD3FE4"/>
    <w:rsid w:val="00AD45B5"/>
    <w:rsid w:val="00AD542C"/>
    <w:rsid w:val="00AD7235"/>
    <w:rsid w:val="00AD7712"/>
    <w:rsid w:val="00AE026A"/>
    <w:rsid w:val="00AE149E"/>
    <w:rsid w:val="00AE47A6"/>
    <w:rsid w:val="00AE47CE"/>
    <w:rsid w:val="00AE4F19"/>
    <w:rsid w:val="00AE6691"/>
    <w:rsid w:val="00AE7272"/>
    <w:rsid w:val="00AF0168"/>
    <w:rsid w:val="00AF1EFC"/>
    <w:rsid w:val="00AF1F31"/>
    <w:rsid w:val="00B02999"/>
    <w:rsid w:val="00B037DB"/>
    <w:rsid w:val="00B05111"/>
    <w:rsid w:val="00B058DB"/>
    <w:rsid w:val="00B07350"/>
    <w:rsid w:val="00B12D7E"/>
    <w:rsid w:val="00B13955"/>
    <w:rsid w:val="00B152C4"/>
    <w:rsid w:val="00B1535D"/>
    <w:rsid w:val="00B15408"/>
    <w:rsid w:val="00B17A7F"/>
    <w:rsid w:val="00B20886"/>
    <w:rsid w:val="00B21812"/>
    <w:rsid w:val="00B223B7"/>
    <w:rsid w:val="00B22BD0"/>
    <w:rsid w:val="00B232C8"/>
    <w:rsid w:val="00B24A3D"/>
    <w:rsid w:val="00B26CD0"/>
    <w:rsid w:val="00B2706B"/>
    <w:rsid w:val="00B3177E"/>
    <w:rsid w:val="00B31968"/>
    <w:rsid w:val="00B32ACC"/>
    <w:rsid w:val="00B33AB0"/>
    <w:rsid w:val="00B33ED5"/>
    <w:rsid w:val="00B35099"/>
    <w:rsid w:val="00B42785"/>
    <w:rsid w:val="00B4757E"/>
    <w:rsid w:val="00B47690"/>
    <w:rsid w:val="00B47753"/>
    <w:rsid w:val="00B47BDF"/>
    <w:rsid w:val="00B506FB"/>
    <w:rsid w:val="00B545F0"/>
    <w:rsid w:val="00B555A0"/>
    <w:rsid w:val="00B57083"/>
    <w:rsid w:val="00B57A49"/>
    <w:rsid w:val="00B60ABE"/>
    <w:rsid w:val="00B64EC2"/>
    <w:rsid w:val="00B65514"/>
    <w:rsid w:val="00B72102"/>
    <w:rsid w:val="00B722D1"/>
    <w:rsid w:val="00B7315F"/>
    <w:rsid w:val="00B73661"/>
    <w:rsid w:val="00B771E5"/>
    <w:rsid w:val="00B806A2"/>
    <w:rsid w:val="00B808B7"/>
    <w:rsid w:val="00B81381"/>
    <w:rsid w:val="00B81C2C"/>
    <w:rsid w:val="00B861C4"/>
    <w:rsid w:val="00B86316"/>
    <w:rsid w:val="00B86355"/>
    <w:rsid w:val="00B86C02"/>
    <w:rsid w:val="00B871C5"/>
    <w:rsid w:val="00B87B22"/>
    <w:rsid w:val="00B92F92"/>
    <w:rsid w:val="00B9518E"/>
    <w:rsid w:val="00B95BFF"/>
    <w:rsid w:val="00B96AEF"/>
    <w:rsid w:val="00B9763C"/>
    <w:rsid w:val="00B97671"/>
    <w:rsid w:val="00BA06C6"/>
    <w:rsid w:val="00BA18F2"/>
    <w:rsid w:val="00BA2D06"/>
    <w:rsid w:val="00BA5864"/>
    <w:rsid w:val="00BA68E2"/>
    <w:rsid w:val="00BA6DD9"/>
    <w:rsid w:val="00BA7DBA"/>
    <w:rsid w:val="00BB34BC"/>
    <w:rsid w:val="00BB36C7"/>
    <w:rsid w:val="00BB6D62"/>
    <w:rsid w:val="00BB756F"/>
    <w:rsid w:val="00BB7F5F"/>
    <w:rsid w:val="00BC339E"/>
    <w:rsid w:val="00BC3EF4"/>
    <w:rsid w:val="00BC4535"/>
    <w:rsid w:val="00BC4BAD"/>
    <w:rsid w:val="00BC5234"/>
    <w:rsid w:val="00BC644A"/>
    <w:rsid w:val="00BD09D5"/>
    <w:rsid w:val="00BD19B6"/>
    <w:rsid w:val="00BD1C7D"/>
    <w:rsid w:val="00BD44D5"/>
    <w:rsid w:val="00BD79DC"/>
    <w:rsid w:val="00BE012F"/>
    <w:rsid w:val="00BE2399"/>
    <w:rsid w:val="00BE26EF"/>
    <w:rsid w:val="00BE2EB4"/>
    <w:rsid w:val="00BE3646"/>
    <w:rsid w:val="00BF0D1C"/>
    <w:rsid w:val="00BF10FA"/>
    <w:rsid w:val="00BF240C"/>
    <w:rsid w:val="00BF333E"/>
    <w:rsid w:val="00BF397A"/>
    <w:rsid w:val="00BF41DE"/>
    <w:rsid w:val="00BF49F7"/>
    <w:rsid w:val="00BF60D8"/>
    <w:rsid w:val="00BF6324"/>
    <w:rsid w:val="00BF6F19"/>
    <w:rsid w:val="00BF7E3A"/>
    <w:rsid w:val="00C004A8"/>
    <w:rsid w:val="00C0326D"/>
    <w:rsid w:val="00C10128"/>
    <w:rsid w:val="00C14166"/>
    <w:rsid w:val="00C149B1"/>
    <w:rsid w:val="00C15DB3"/>
    <w:rsid w:val="00C17D15"/>
    <w:rsid w:val="00C17FD5"/>
    <w:rsid w:val="00C21C58"/>
    <w:rsid w:val="00C22E24"/>
    <w:rsid w:val="00C2418A"/>
    <w:rsid w:val="00C254E1"/>
    <w:rsid w:val="00C2562B"/>
    <w:rsid w:val="00C27491"/>
    <w:rsid w:val="00C30689"/>
    <w:rsid w:val="00C30EC7"/>
    <w:rsid w:val="00C318EF"/>
    <w:rsid w:val="00C33AD9"/>
    <w:rsid w:val="00C34148"/>
    <w:rsid w:val="00C35CB6"/>
    <w:rsid w:val="00C35F26"/>
    <w:rsid w:val="00C400CE"/>
    <w:rsid w:val="00C404BD"/>
    <w:rsid w:val="00C44E5B"/>
    <w:rsid w:val="00C4566B"/>
    <w:rsid w:val="00C45F1C"/>
    <w:rsid w:val="00C462FF"/>
    <w:rsid w:val="00C47745"/>
    <w:rsid w:val="00C508BD"/>
    <w:rsid w:val="00C528A8"/>
    <w:rsid w:val="00C53DB3"/>
    <w:rsid w:val="00C54568"/>
    <w:rsid w:val="00C5496F"/>
    <w:rsid w:val="00C54C64"/>
    <w:rsid w:val="00C61C9A"/>
    <w:rsid w:val="00C636B4"/>
    <w:rsid w:val="00C64CF8"/>
    <w:rsid w:val="00C65E2D"/>
    <w:rsid w:val="00C67FDC"/>
    <w:rsid w:val="00C70E78"/>
    <w:rsid w:val="00C734B6"/>
    <w:rsid w:val="00C74952"/>
    <w:rsid w:val="00C76DAD"/>
    <w:rsid w:val="00C7730C"/>
    <w:rsid w:val="00C820D9"/>
    <w:rsid w:val="00C832AC"/>
    <w:rsid w:val="00C83B08"/>
    <w:rsid w:val="00C86126"/>
    <w:rsid w:val="00C86946"/>
    <w:rsid w:val="00C87B72"/>
    <w:rsid w:val="00C91469"/>
    <w:rsid w:val="00C928A3"/>
    <w:rsid w:val="00C92C7C"/>
    <w:rsid w:val="00C93105"/>
    <w:rsid w:val="00CA1709"/>
    <w:rsid w:val="00CA2E46"/>
    <w:rsid w:val="00CA31BE"/>
    <w:rsid w:val="00CA56B4"/>
    <w:rsid w:val="00CB372B"/>
    <w:rsid w:val="00CB6951"/>
    <w:rsid w:val="00CB6F50"/>
    <w:rsid w:val="00CB7D8B"/>
    <w:rsid w:val="00CC03DA"/>
    <w:rsid w:val="00CC11D1"/>
    <w:rsid w:val="00CC2539"/>
    <w:rsid w:val="00CC43D2"/>
    <w:rsid w:val="00CC7687"/>
    <w:rsid w:val="00CD12D9"/>
    <w:rsid w:val="00CD488D"/>
    <w:rsid w:val="00CD4961"/>
    <w:rsid w:val="00CD4CB9"/>
    <w:rsid w:val="00CD4D15"/>
    <w:rsid w:val="00CD5642"/>
    <w:rsid w:val="00CD7C7F"/>
    <w:rsid w:val="00CE0F10"/>
    <w:rsid w:val="00CE1790"/>
    <w:rsid w:val="00CE7697"/>
    <w:rsid w:val="00CE7C84"/>
    <w:rsid w:val="00CF5F7C"/>
    <w:rsid w:val="00CF7940"/>
    <w:rsid w:val="00D01B83"/>
    <w:rsid w:val="00D01F85"/>
    <w:rsid w:val="00D02212"/>
    <w:rsid w:val="00D02AB0"/>
    <w:rsid w:val="00D03079"/>
    <w:rsid w:val="00D072D6"/>
    <w:rsid w:val="00D11B38"/>
    <w:rsid w:val="00D14F01"/>
    <w:rsid w:val="00D15394"/>
    <w:rsid w:val="00D15C65"/>
    <w:rsid w:val="00D15FEE"/>
    <w:rsid w:val="00D17400"/>
    <w:rsid w:val="00D2007C"/>
    <w:rsid w:val="00D219F0"/>
    <w:rsid w:val="00D22802"/>
    <w:rsid w:val="00D25DB8"/>
    <w:rsid w:val="00D31C5B"/>
    <w:rsid w:val="00D3212E"/>
    <w:rsid w:val="00D345AB"/>
    <w:rsid w:val="00D401EA"/>
    <w:rsid w:val="00D40B89"/>
    <w:rsid w:val="00D41E26"/>
    <w:rsid w:val="00D4291E"/>
    <w:rsid w:val="00D433DD"/>
    <w:rsid w:val="00D43D65"/>
    <w:rsid w:val="00D46FA9"/>
    <w:rsid w:val="00D473B1"/>
    <w:rsid w:val="00D4740C"/>
    <w:rsid w:val="00D47EFF"/>
    <w:rsid w:val="00D519D7"/>
    <w:rsid w:val="00D54465"/>
    <w:rsid w:val="00D54E35"/>
    <w:rsid w:val="00D55A2D"/>
    <w:rsid w:val="00D56701"/>
    <w:rsid w:val="00D60059"/>
    <w:rsid w:val="00D62511"/>
    <w:rsid w:val="00D63055"/>
    <w:rsid w:val="00D74E19"/>
    <w:rsid w:val="00D75480"/>
    <w:rsid w:val="00D76CDD"/>
    <w:rsid w:val="00D77031"/>
    <w:rsid w:val="00D80964"/>
    <w:rsid w:val="00D82338"/>
    <w:rsid w:val="00D83BC8"/>
    <w:rsid w:val="00D8447D"/>
    <w:rsid w:val="00D84C96"/>
    <w:rsid w:val="00D91841"/>
    <w:rsid w:val="00D9315A"/>
    <w:rsid w:val="00D97B6A"/>
    <w:rsid w:val="00DA6923"/>
    <w:rsid w:val="00DB23C5"/>
    <w:rsid w:val="00DB287B"/>
    <w:rsid w:val="00DB30B3"/>
    <w:rsid w:val="00DB4D4B"/>
    <w:rsid w:val="00DB52BE"/>
    <w:rsid w:val="00DB5D35"/>
    <w:rsid w:val="00DB62BA"/>
    <w:rsid w:val="00DB7AD1"/>
    <w:rsid w:val="00DC0E56"/>
    <w:rsid w:val="00DC1FFB"/>
    <w:rsid w:val="00DC4197"/>
    <w:rsid w:val="00DC4B9F"/>
    <w:rsid w:val="00DC5177"/>
    <w:rsid w:val="00DC6857"/>
    <w:rsid w:val="00DC7238"/>
    <w:rsid w:val="00DD19FC"/>
    <w:rsid w:val="00DD1E74"/>
    <w:rsid w:val="00DD22E1"/>
    <w:rsid w:val="00DD4BD0"/>
    <w:rsid w:val="00DD54EA"/>
    <w:rsid w:val="00DD5AFA"/>
    <w:rsid w:val="00DE040F"/>
    <w:rsid w:val="00DE1848"/>
    <w:rsid w:val="00DE23FA"/>
    <w:rsid w:val="00DE2429"/>
    <w:rsid w:val="00DE2F0F"/>
    <w:rsid w:val="00DE32AA"/>
    <w:rsid w:val="00DE37D8"/>
    <w:rsid w:val="00DE453A"/>
    <w:rsid w:val="00DF03D3"/>
    <w:rsid w:val="00DF04FB"/>
    <w:rsid w:val="00DF1995"/>
    <w:rsid w:val="00DF2000"/>
    <w:rsid w:val="00DF37C7"/>
    <w:rsid w:val="00DF38F5"/>
    <w:rsid w:val="00DF3BB5"/>
    <w:rsid w:val="00DF6A67"/>
    <w:rsid w:val="00DF72D0"/>
    <w:rsid w:val="00DF7E9C"/>
    <w:rsid w:val="00E00F08"/>
    <w:rsid w:val="00E01B16"/>
    <w:rsid w:val="00E062C8"/>
    <w:rsid w:val="00E10268"/>
    <w:rsid w:val="00E13DD4"/>
    <w:rsid w:val="00E16FB9"/>
    <w:rsid w:val="00E21CB7"/>
    <w:rsid w:val="00E22022"/>
    <w:rsid w:val="00E24F23"/>
    <w:rsid w:val="00E30595"/>
    <w:rsid w:val="00E30704"/>
    <w:rsid w:val="00E3073D"/>
    <w:rsid w:val="00E310F7"/>
    <w:rsid w:val="00E328FA"/>
    <w:rsid w:val="00E3563E"/>
    <w:rsid w:val="00E363BD"/>
    <w:rsid w:val="00E36506"/>
    <w:rsid w:val="00E37541"/>
    <w:rsid w:val="00E37D18"/>
    <w:rsid w:val="00E37F72"/>
    <w:rsid w:val="00E42D35"/>
    <w:rsid w:val="00E43052"/>
    <w:rsid w:val="00E433FE"/>
    <w:rsid w:val="00E44722"/>
    <w:rsid w:val="00E447B5"/>
    <w:rsid w:val="00E44E3E"/>
    <w:rsid w:val="00E45771"/>
    <w:rsid w:val="00E504FB"/>
    <w:rsid w:val="00E5336D"/>
    <w:rsid w:val="00E560DF"/>
    <w:rsid w:val="00E56471"/>
    <w:rsid w:val="00E610E1"/>
    <w:rsid w:val="00E6156C"/>
    <w:rsid w:val="00E65E19"/>
    <w:rsid w:val="00E66045"/>
    <w:rsid w:val="00E66215"/>
    <w:rsid w:val="00E66AAD"/>
    <w:rsid w:val="00E6752E"/>
    <w:rsid w:val="00E677CD"/>
    <w:rsid w:val="00E67A1F"/>
    <w:rsid w:val="00E70F8E"/>
    <w:rsid w:val="00E72338"/>
    <w:rsid w:val="00E74FBF"/>
    <w:rsid w:val="00E7592E"/>
    <w:rsid w:val="00E77587"/>
    <w:rsid w:val="00E80141"/>
    <w:rsid w:val="00E818F4"/>
    <w:rsid w:val="00E8662C"/>
    <w:rsid w:val="00E86DC3"/>
    <w:rsid w:val="00E914EB"/>
    <w:rsid w:val="00E9659E"/>
    <w:rsid w:val="00EA2BD7"/>
    <w:rsid w:val="00EA4021"/>
    <w:rsid w:val="00EA5039"/>
    <w:rsid w:val="00EA7459"/>
    <w:rsid w:val="00EB54A8"/>
    <w:rsid w:val="00EC19C9"/>
    <w:rsid w:val="00EC2499"/>
    <w:rsid w:val="00EC7E5D"/>
    <w:rsid w:val="00ED0B16"/>
    <w:rsid w:val="00ED1331"/>
    <w:rsid w:val="00ED1DBB"/>
    <w:rsid w:val="00ED2E38"/>
    <w:rsid w:val="00ED329F"/>
    <w:rsid w:val="00ED35D9"/>
    <w:rsid w:val="00ED6133"/>
    <w:rsid w:val="00EE027D"/>
    <w:rsid w:val="00EE0595"/>
    <w:rsid w:val="00EE1156"/>
    <w:rsid w:val="00EE167F"/>
    <w:rsid w:val="00EE2064"/>
    <w:rsid w:val="00EE65F2"/>
    <w:rsid w:val="00EF06E0"/>
    <w:rsid w:val="00EF4AA2"/>
    <w:rsid w:val="00EF4BC4"/>
    <w:rsid w:val="00EF4D00"/>
    <w:rsid w:val="00EF5B41"/>
    <w:rsid w:val="00EF5E39"/>
    <w:rsid w:val="00EF7FB3"/>
    <w:rsid w:val="00F02D14"/>
    <w:rsid w:val="00F04E45"/>
    <w:rsid w:val="00F05943"/>
    <w:rsid w:val="00F061EA"/>
    <w:rsid w:val="00F0733E"/>
    <w:rsid w:val="00F10431"/>
    <w:rsid w:val="00F149EA"/>
    <w:rsid w:val="00F16AC1"/>
    <w:rsid w:val="00F17C13"/>
    <w:rsid w:val="00F17F2D"/>
    <w:rsid w:val="00F245D3"/>
    <w:rsid w:val="00F250E0"/>
    <w:rsid w:val="00F25CA8"/>
    <w:rsid w:val="00F2652A"/>
    <w:rsid w:val="00F2689B"/>
    <w:rsid w:val="00F3184A"/>
    <w:rsid w:val="00F35DEB"/>
    <w:rsid w:val="00F35FD8"/>
    <w:rsid w:val="00F36AE3"/>
    <w:rsid w:val="00F37704"/>
    <w:rsid w:val="00F410EE"/>
    <w:rsid w:val="00F415C2"/>
    <w:rsid w:val="00F42753"/>
    <w:rsid w:val="00F43A6B"/>
    <w:rsid w:val="00F472A7"/>
    <w:rsid w:val="00F50126"/>
    <w:rsid w:val="00F52DC3"/>
    <w:rsid w:val="00F54A6A"/>
    <w:rsid w:val="00F646AE"/>
    <w:rsid w:val="00F663DB"/>
    <w:rsid w:val="00F66497"/>
    <w:rsid w:val="00F66D41"/>
    <w:rsid w:val="00F6726D"/>
    <w:rsid w:val="00F67DA3"/>
    <w:rsid w:val="00F71E45"/>
    <w:rsid w:val="00F76699"/>
    <w:rsid w:val="00F772E6"/>
    <w:rsid w:val="00F773AC"/>
    <w:rsid w:val="00F77FB7"/>
    <w:rsid w:val="00F819BA"/>
    <w:rsid w:val="00F82346"/>
    <w:rsid w:val="00F834DD"/>
    <w:rsid w:val="00F85A4D"/>
    <w:rsid w:val="00F864AA"/>
    <w:rsid w:val="00F86D14"/>
    <w:rsid w:val="00F90304"/>
    <w:rsid w:val="00F9050A"/>
    <w:rsid w:val="00F90A2C"/>
    <w:rsid w:val="00F90F01"/>
    <w:rsid w:val="00F93819"/>
    <w:rsid w:val="00F94F4D"/>
    <w:rsid w:val="00F9618B"/>
    <w:rsid w:val="00F96B87"/>
    <w:rsid w:val="00F97D40"/>
    <w:rsid w:val="00FA0E40"/>
    <w:rsid w:val="00FA2E9B"/>
    <w:rsid w:val="00FA3E52"/>
    <w:rsid w:val="00FA7BFC"/>
    <w:rsid w:val="00FB1F6D"/>
    <w:rsid w:val="00FB3276"/>
    <w:rsid w:val="00FB547E"/>
    <w:rsid w:val="00FB5DF9"/>
    <w:rsid w:val="00FC3B0C"/>
    <w:rsid w:val="00FC7FE9"/>
    <w:rsid w:val="00FD1F38"/>
    <w:rsid w:val="00FD3549"/>
    <w:rsid w:val="00FD453F"/>
    <w:rsid w:val="00FD4F18"/>
    <w:rsid w:val="00FD7E37"/>
    <w:rsid w:val="00FE1689"/>
    <w:rsid w:val="00FE6CA4"/>
    <w:rsid w:val="00FE7359"/>
    <w:rsid w:val="00FE7A3D"/>
    <w:rsid w:val="00FF1C2D"/>
    <w:rsid w:val="00FF26DE"/>
    <w:rsid w:val="00FF3451"/>
    <w:rsid w:val="00FF3A7E"/>
    <w:rsid w:val="00FF4E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579B0"/>
  <w15:docId w15:val="{F433ACD1-227F-467B-8E88-B17E7D894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7127"/>
    <w:rPr>
      <w:sz w:val="24"/>
      <w:szCs w:val="24"/>
    </w:rPr>
  </w:style>
  <w:style w:type="paragraph" w:styleId="Heading1">
    <w:name w:val="heading 1"/>
    <w:basedOn w:val="Normal"/>
    <w:next w:val="Normal"/>
    <w:link w:val="Heading1Char"/>
    <w:qFormat/>
    <w:rsid w:val="009E52A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A80E9A"/>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25D7E"/>
    <w:rPr>
      <w:color w:val="0000FF"/>
      <w:u w:val="single"/>
    </w:rPr>
  </w:style>
  <w:style w:type="table" w:styleId="TableGrid">
    <w:name w:val="Table Grid"/>
    <w:basedOn w:val="TableNormal"/>
    <w:rsid w:val="00225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AD533C"/>
    <w:pPr>
      <w:shd w:val="clear" w:color="auto" w:fill="000080"/>
    </w:pPr>
    <w:rPr>
      <w:rFonts w:ascii="Tahoma" w:hAnsi="Tahoma" w:cs="Tahoma"/>
    </w:rPr>
  </w:style>
  <w:style w:type="paragraph" w:styleId="Footer">
    <w:name w:val="footer"/>
    <w:basedOn w:val="Normal"/>
    <w:link w:val="FooterChar"/>
    <w:rsid w:val="00921070"/>
    <w:pPr>
      <w:tabs>
        <w:tab w:val="center" w:pos="4320"/>
        <w:tab w:val="right" w:pos="8640"/>
      </w:tabs>
    </w:pPr>
  </w:style>
  <w:style w:type="character" w:styleId="PageNumber">
    <w:name w:val="page number"/>
    <w:basedOn w:val="DefaultParagraphFont"/>
    <w:rsid w:val="00921070"/>
  </w:style>
  <w:style w:type="paragraph" w:styleId="Header">
    <w:name w:val="header"/>
    <w:basedOn w:val="Normal"/>
    <w:link w:val="HeaderChar"/>
    <w:rsid w:val="00FE62F0"/>
    <w:pPr>
      <w:tabs>
        <w:tab w:val="center" w:pos="4320"/>
        <w:tab w:val="right" w:pos="8640"/>
      </w:tabs>
    </w:pPr>
  </w:style>
  <w:style w:type="paragraph" w:styleId="BalloonText">
    <w:name w:val="Balloon Text"/>
    <w:basedOn w:val="Normal"/>
    <w:link w:val="BalloonTextChar"/>
    <w:rsid w:val="00D36AE0"/>
    <w:rPr>
      <w:rFonts w:ascii="Tahoma" w:hAnsi="Tahoma" w:cs="Tahoma"/>
      <w:sz w:val="16"/>
      <w:szCs w:val="16"/>
    </w:rPr>
  </w:style>
  <w:style w:type="character" w:customStyle="1" w:styleId="BalloonTextChar">
    <w:name w:val="Balloon Text Char"/>
    <w:basedOn w:val="DefaultParagraphFont"/>
    <w:link w:val="BalloonText"/>
    <w:rsid w:val="00D36AE0"/>
    <w:rPr>
      <w:rFonts w:ascii="Tahoma" w:hAnsi="Tahoma" w:cs="Tahoma"/>
      <w:sz w:val="16"/>
      <w:szCs w:val="16"/>
    </w:rPr>
  </w:style>
  <w:style w:type="character" w:styleId="FollowedHyperlink">
    <w:name w:val="FollowedHyperlink"/>
    <w:basedOn w:val="DefaultParagraphFont"/>
    <w:rsid w:val="00F646AE"/>
    <w:rPr>
      <w:color w:val="800080" w:themeColor="followedHyperlink"/>
      <w:u w:val="single"/>
    </w:rPr>
  </w:style>
  <w:style w:type="paragraph" w:styleId="BodyText2">
    <w:name w:val="Body Text 2"/>
    <w:basedOn w:val="Normal"/>
    <w:link w:val="BodyText2Char"/>
    <w:uiPriority w:val="99"/>
    <w:rsid w:val="00527FA0"/>
  </w:style>
  <w:style w:type="character" w:customStyle="1" w:styleId="BodyText2Char">
    <w:name w:val="Body Text 2 Char"/>
    <w:basedOn w:val="DefaultParagraphFont"/>
    <w:link w:val="BodyText2"/>
    <w:uiPriority w:val="99"/>
    <w:rsid w:val="00527FA0"/>
    <w:rPr>
      <w:sz w:val="24"/>
      <w:szCs w:val="24"/>
    </w:rPr>
  </w:style>
  <w:style w:type="character" w:customStyle="1" w:styleId="FooterChar">
    <w:name w:val="Footer Char"/>
    <w:basedOn w:val="DefaultParagraphFont"/>
    <w:link w:val="Footer"/>
    <w:rsid w:val="00527FA0"/>
    <w:rPr>
      <w:sz w:val="24"/>
      <w:szCs w:val="24"/>
    </w:rPr>
  </w:style>
  <w:style w:type="paragraph" w:styleId="ListParagraph">
    <w:name w:val="List Paragraph"/>
    <w:basedOn w:val="Normal"/>
    <w:uiPriority w:val="34"/>
    <w:qFormat/>
    <w:rsid w:val="0089328B"/>
    <w:pPr>
      <w:ind w:left="720"/>
      <w:contextualSpacing/>
    </w:pPr>
  </w:style>
  <w:style w:type="paragraph" w:styleId="BodyText">
    <w:name w:val="Body Text"/>
    <w:basedOn w:val="Normal"/>
    <w:link w:val="BodyTextChar"/>
    <w:rsid w:val="00ED1DBB"/>
    <w:pPr>
      <w:spacing w:after="120"/>
    </w:pPr>
  </w:style>
  <w:style w:type="character" w:customStyle="1" w:styleId="BodyTextChar">
    <w:name w:val="Body Text Char"/>
    <w:basedOn w:val="DefaultParagraphFont"/>
    <w:link w:val="BodyText"/>
    <w:rsid w:val="00ED1DBB"/>
    <w:rPr>
      <w:sz w:val="24"/>
      <w:szCs w:val="24"/>
    </w:rPr>
  </w:style>
  <w:style w:type="paragraph" w:customStyle="1" w:styleId="FreeForm">
    <w:name w:val="Free Form"/>
    <w:rsid w:val="00C64CF8"/>
    <w:rPr>
      <w:rFonts w:ascii="Helvetica" w:eastAsia="ヒラギノ角ゴ Pro W3" w:hAnsi="Helvetica"/>
      <w:color w:val="000000"/>
      <w:sz w:val="24"/>
    </w:rPr>
  </w:style>
  <w:style w:type="character" w:customStyle="1" w:styleId="HeaderChar">
    <w:name w:val="Header Char"/>
    <w:basedOn w:val="DefaultParagraphFont"/>
    <w:link w:val="Header"/>
    <w:rsid w:val="00A45E7F"/>
    <w:rPr>
      <w:sz w:val="24"/>
      <w:szCs w:val="24"/>
    </w:rPr>
  </w:style>
  <w:style w:type="character" w:customStyle="1" w:styleId="Heading1Char">
    <w:name w:val="Heading 1 Char"/>
    <w:basedOn w:val="DefaultParagraphFont"/>
    <w:link w:val="Heading1"/>
    <w:rsid w:val="009E52A0"/>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rsid w:val="00860590"/>
    <w:pPr>
      <w:spacing w:before="100" w:beforeAutospacing="1" w:after="100" w:afterAutospacing="1"/>
    </w:pPr>
    <w:rPr>
      <w:rFonts w:eastAsiaTheme="minorEastAsia"/>
      <w:lang w:eastAsia="ko-KR"/>
    </w:rPr>
  </w:style>
  <w:style w:type="paragraph" w:styleId="NormalWeb">
    <w:name w:val="Normal (Web)"/>
    <w:basedOn w:val="Normal"/>
    <w:uiPriority w:val="99"/>
    <w:unhideWhenUsed/>
    <w:rsid w:val="00E677CD"/>
    <w:pPr>
      <w:spacing w:before="100" w:beforeAutospacing="1" w:after="100" w:afterAutospacing="1"/>
    </w:pPr>
    <w:rPr>
      <w:rFonts w:eastAsiaTheme="minorEastAsia"/>
      <w:lang w:eastAsia="ko-KR"/>
    </w:rPr>
  </w:style>
  <w:style w:type="character" w:styleId="UnresolvedMention">
    <w:name w:val="Unresolved Mention"/>
    <w:basedOn w:val="DefaultParagraphFont"/>
    <w:uiPriority w:val="99"/>
    <w:semiHidden/>
    <w:unhideWhenUsed/>
    <w:rsid w:val="0040464D"/>
    <w:rPr>
      <w:color w:val="605E5C"/>
      <w:shd w:val="clear" w:color="auto" w:fill="E1DFDD"/>
    </w:rPr>
  </w:style>
  <w:style w:type="paragraph" w:styleId="Subtitle">
    <w:name w:val="Subtitle"/>
    <w:basedOn w:val="Normal"/>
    <w:link w:val="SubtitleChar"/>
    <w:qFormat/>
    <w:rsid w:val="0099585C"/>
    <w:pPr>
      <w:jc w:val="center"/>
    </w:pPr>
    <w:rPr>
      <w:b/>
      <w:szCs w:val="20"/>
    </w:rPr>
  </w:style>
  <w:style w:type="character" w:customStyle="1" w:styleId="SubtitleChar">
    <w:name w:val="Subtitle Char"/>
    <w:basedOn w:val="DefaultParagraphFont"/>
    <w:link w:val="Subtitle"/>
    <w:rsid w:val="0099585C"/>
    <w:rPr>
      <w:b/>
      <w:sz w:val="24"/>
    </w:rPr>
  </w:style>
  <w:style w:type="paragraph" w:styleId="FootnoteText">
    <w:name w:val="footnote text"/>
    <w:basedOn w:val="Normal"/>
    <w:link w:val="FootnoteTextChar"/>
    <w:semiHidden/>
    <w:unhideWhenUsed/>
    <w:rsid w:val="007E0A55"/>
    <w:rPr>
      <w:sz w:val="20"/>
      <w:szCs w:val="20"/>
    </w:rPr>
  </w:style>
  <w:style w:type="character" w:customStyle="1" w:styleId="FootnoteTextChar">
    <w:name w:val="Footnote Text Char"/>
    <w:basedOn w:val="DefaultParagraphFont"/>
    <w:link w:val="FootnoteText"/>
    <w:semiHidden/>
    <w:rsid w:val="007E0A55"/>
  </w:style>
  <w:style w:type="character" w:styleId="FootnoteReference">
    <w:name w:val="footnote reference"/>
    <w:basedOn w:val="DefaultParagraphFont"/>
    <w:semiHidden/>
    <w:unhideWhenUsed/>
    <w:rsid w:val="007E0A55"/>
    <w:rPr>
      <w:vertAlign w:val="superscript"/>
    </w:rPr>
  </w:style>
  <w:style w:type="character" w:styleId="Emphasis">
    <w:name w:val="Emphasis"/>
    <w:basedOn w:val="DefaultParagraphFont"/>
    <w:uiPriority w:val="20"/>
    <w:qFormat/>
    <w:rsid w:val="00314CDE"/>
    <w:rPr>
      <w:i/>
      <w:iCs/>
    </w:rPr>
  </w:style>
  <w:style w:type="character" w:styleId="HTMLCite">
    <w:name w:val="HTML Cite"/>
    <w:basedOn w:val="DefaultParagraphFont"/>
    <w:uiPriority w:val="99"/>
    <w:semiHidden/>
    <w:unhideWhenUsed/>
    <w:rsid w:val="00125A33"/>
    <w:rPr>
      <w:i/>
      <w:iCs/>
    </w:rPr>
  </w:style>
  <w:style w:type="paragraph" w:customStyle="1" w:styleId="Default">
    <w:name w:val="Default"/>
    <w:rsid w:val="00125A33"/>
    <w:pPr>
      <w:widowControl w:val="0"/>
      <w:autoSpaceDE w:val="0"/>
      <w:autoSpaceDN w:val="0"/>
      <w:adjustRightInd w:val="0"/>
    </w:pPr>
    <w:rPr>
      <w:rFonts w:eastAsiaTheme="minorEastAsia"/>
      <w:color w:val="000000"/>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254262">
      <w:bodyDiv w:val="1"/>
      <w:marLeft w:val="0"/>
      <w:marRight w:val="0"/>
      <w:marTop w:val="0"/>
      <w:marBottom w:val="0"/>
      <w:divBdr>
        <w:top w:val="none" w:sz="0" w:space="0" w:color="auto"/>
        <w:left w:val="none" w:sz="0" w:space="0" w:color="auto"/>
        <w:bottom w:val="none" w:sz="0" w:space="0" w:color="auto"/>
        <w:right w:val="none" w:sz="0" w:space="0" w:color="auto"/>
      </w:divBdr>
    </w:div>
    <w:div w:id="536545405">
      <w:bodyDiv w:val="1"/>
      <w:marLeft w:val="0"/>
      <w:marRight w:val="0"/>
      <w:marTop w:val="0"/>
      <w:marBottom w:val="0"/>
      <w:divBdr>
        <w:top w:val="none" w:sz="0" w:space="0" w:color="auto"/>
        <w:left w:val="none" w:sz="0" w:space="0" w:color="auto"/>
        <w:bottom w:val="none" w:sz="0" w:space="0" w:color="auto"/>
        <w:right w:val="none" w:sz="0" w:space="0" w:color="auto"/>
      </w:divBdr>
    </w:div>
    <w:div w:id="892079903">
      <w:bodyDiv w:val="1"/>
      <w:marLeft w:val="0"/>
      <w:marRight w:val="0"/>
      <w:marTop w:val="0"/>
      <w:marBottom w:val="0"/>
      <w:divBdr>
        <w:top w:val="none" w:sz="0" w:space="0" w:color="auto"/>
        <w:left w:val="none" w:sz="0" w:space="0" w:color="auto"/>
        <w:bottom w:val="none" w:sz="0" w:space="0" w:color="auto"/>
        <w:right w:val="none" w:sz="0" w:space="0" w:color="auto"/>
      </w:divBdr>
    </w:div>
    <w:div w:id="924846006">
      <w:bodyDiv w:val="1"/>
      <w:marLeft w:val="0"/>
      <w:marRight w:val="0"/>
      <w:marTop w:val="0"/>
      <w:marBottom w:val="0"/>
      <w:divBdr>
        <w:top w:val="none" w:sz="0" w:space="0" w:color="auto"/>
        <w:left w:val="none" w:sz="0" w:space="0" w:color="auto"/>
        <w:bottom w:val="none" w:sz="0" w:space="0" w:color="auto"/>
        <w:right w:val="none" w:sz="0" w:space="0" w:color="auto"/>
      </w:divBdr>
    </w:div>
    <w:div w:id="1053508711">
      <w:bodyDiv w:val="1"/>
      <w:marLeft w:val="0"/>
      <w:marRight w:val="0"/>
      <w:marTop w:val="0"/>
      <w:marBottom w:val="0"/>
      <w:divBdr>
        <w:top w:val="none" w:sz="0" w:space="0" w:color="auto"/>
        <w:left w:val="none" w:sz="0" w:space="0" w:color="auto"/>
        <w:bottom w:val="none" w:sz="0" w:space="0" w:color="auto"/>
        <w:right w:val="none" w:sz="0" w:space="0" w:color="auto"/>
      </w:divBdr>
      <w:divsChild>
        <w:div w:id="239676310">
          <w:marLeft w:val="0"/>
          <w:marRight w:val="0"/>
          <w:marTop w:val="0"/>
          <w:marBottom w:val="0"/>
          <w:divBdr>
            <w:top w:val="none" w:sz="0" w:space="0" w:color="auto"/>
            <w:left w:val="none" w:sz="0" w:space="0" w:color="auto"/>
            <w:bottom w:val="none" w:sz="0" w:space="0" w:color="auto"/>
            <w:right w:val="none" w:sz="0" w:space="0" w:color="auto"/>
          </w:divBdr>
          <w:divsChild>
            <w:div w:id="1551647449">
              <w:marLeft w:val="0"/>
              <w:marRight w:val="0"/>
              <w:marTop w:val="0"/>
              <w:marBottom w:val="0"/>
              <w:divBdr>
                <w:top w:val="none" w:sz="0" w:space="0" w:color="auto"/>
                <w:left w:val="none" w:sz="0" w:space="0" w:color="auto"/>
                <w:bottom w:val="none" w:sz="0" w:space="0" w:color="auto"/>
                <w:right w:val="none" w:sz="0" w:space="0" w:color="auto"/>
              </w:divBdr>
              <w:divsChild>
                <w:div w:id="149489847">
                  <w:marLeft w:val="0"/>
                  <w:marRight w:val="0"/>
                  <w:marTop w:val="0"/>
                  <w:marBottom w:val="0"/>
                  <w:divBdr>
                    <w:top w:val="none" w:sz="0" w:space="0" w:color="auto"/>
                    <w:left w:val="none" w:sz="0" w:space="0" w:color="auto"/>
                    <w:bottom w:val="none" w:sz="0" w:space="0" w:color="auto"/>
                    <w:right w:val="none" w:sz="0" w:space="0" w:color="auto"/>
                  </w:divBdr>
                  <w:divsChild>
                    <w:div w:id="97458315">
                      <w:marLeft w:val="0"/>
                      <w:marRight w:val="0"/>
                      <w:marTop w:val="0"/>
                      <w:marBottom w:val="0"/>
                      <w:divBdr>
                        <w:top w:val="none" w:sz="0" w:space="0" w:color="auto"/>
                        <w:left w:val="none" w:sz="0" w:space="0" w:color="auto"/>
                        <w:bottom w:val="none" w:sz="0" w:space="0" w:color="auto"/>
                        <w:right w:val="none" w:sz="0" w:space="0" w:color="auto"/>
                      </w:divBdr>
                      <w:divsChild>
                        <w:div w:id="176818100">
                          <w:marLeft w:val="0"/>
                          <w:marRight w:val="0"/>
                          <w:marTop w:val="0"/>
                          <w:marBottom w:val="0"/>
                          <w:divBdr>
                            <w:top w:val="none" w:sz="0" w:space="0" w:color="auto"/>
                            <w:left w:val="none" w:sz="0" w:space="0" w:color="auto"/>
                            <w:bottom w:val="none" w:sz="0" w:space="0" w:color="auto"/>
                            <w:right w:val="none" w:sz="0" w:space="0" w:color="auto"/>
                          </w:divBdr>
                          <w:divsChild>
                            <w:div w:id="1743403196">
                              <w:marLeft w:val="0"/>
                              <w:marRight w:val="0"/>
                              <w:marTop w:val="0"/>
                              <w:marBottom w:val="0"/>
                              <w:divBdr>
                                <w:top w:val="none" w:sz="0" w:space="0" w:color="auto"/>
                                <w:left w:val="none" w:sz="0" w:space="0" w:color="auto"/>
                                <w:bottom w:val="none" w:sz="0" w:space="0" w:color="auto"/>
                                <w:right w:val="none" w:sz="0" w:space="0" w:color="auto"/>
                              </w:divBdr>
                              <w:divsChild>
                                <w:div w:id="1527938650">
                                  <w:marLeft w:val="0"/>
                                  <w:marRight w:val="0"/>
                                  <w:marTop w:val="0"/>
                                  <w:marBottom w:val="0"/>
                                  <w:divBdr>
                                    <w:top w:val="none" w:sz="0" w:space="0" w:color="auto"/>
                                    <w:left w:val="none" w:sz="0" w:space="0" w:color="auto"/>
                                    <w:bottom w:val="none" w:sz="0" w:space="0" w:color="auto"/>
                                    <w:right w:val="none" w:sz="0" w:space="0" w:color="auto"/>
                                  </w:divBdr>
                                  <w:divsChild>
                                    <w:div w:id="413207668">
                                      <w:marLeft w:val="0"/>
                                      <w:marRight w:val="0"/>
                                      <w:marTop w:val="0"/>
                                      <w:marBottom w:val="0"/>
                                      <w:divBdr>
                                        <w:top w:val="none" w:sz="0" w:space="0" w:color="auto"/>
                                        <w:left w:val="none" w:sz="0" w:space="0" w:color="auto"/>
                                        <w:bottom w:val="none" w:sz="0" w:space="0" w:color="auto"/>
                                        <w:right w:val="none" w:sz="0" w:space="0" w:color="auto"/>
                                      </w:divBdr>
                                      <w:divsChild>
                                        <w:div w:id="544561002">
                                          <w:marLeft w:val="0"/>
                                          <w:marRight w:val="0"/>
                                          <w:marTop w:val="0"/>
                                          <w:marBottom w:val="0"/>
                                          <w:divBdr>
                                            <w:top w:val="none" w:sz="0" w:space="0" w:color="auto"/>
                                            <w:left w:val="none" w:sz="0" w:space="0" w:color="auto"/>
                                            <w:bottom w:val="none" w:sz="0" w:space="0" w:color="auto"/>
                                            <w:right w:val="none" w:sz="0" w:space="0" w:color="auto"/>
                                          </w:divBdr>
                                          <w:divsChild>
                                            <w:div w:id="172649827">
                                              <w:marLeft w:val="0"/>
                                              <w:marRight w:val="0"/>
                                              <w:marTop w:val="0"/>
                                              <w:marBottom w:val="0"/>
                                              <w:divBdr>
                                                <w:top w:val="none" w:sz="0" w:space="0" w:color="auto"/>
                                                <w:left w:val="none" w:sz="0" w:space="0" w:color="auto"/>
                                                <w:bottom w:val="none" w:sz="0" w:space="0" w:color="auto"/>
                                                <w:right w:val="none" w:sz="0" w:space="0" w:color="auto"/>
                                              </w:divBdr>
                                              <w:divsChild>
                                                <w:div w:id="360934074">
                                                  <w:marLeft w:val="0"/>
                                                  <w:marRight w:val="0"/>
                                                  <w:marTop w:val="0"/>
                                                  <w:marBottom w:val="0"/>
                                                  <w:divBdr>
                                                    <w:top w:val="none" w:sz="0" w:space="0" w:color="auto"/>
                                                    <w:left w:val="none" w:sz="0" w:space="0" w:color="auto"/>
                                                    <w:bottom w:val="none" w:sz="0" w:space="0" w:color="auto"/>
                                                    <w:right w:val="none" w:sz="0" w:space="0" w:color="auto"/>
                                                  </w:divBdr>
                                                  <w:divsChild>
                                                    <w:div w:id="1255748889">
                                                      <w:marLeft w:val="0"/>
                                                      <w:marRight w:val="0"/>
                                                      <w:marTop w:val="0"/>
                                                      <w:marBottom w:val="0"/>
                                                      <w:divBdr>
                                                        <w:top w:val="none" w:sz="0" w:space="0" w:color="auto"/>
                                                        <w:left w:val="none" w:sz="0" w:space="0" w:color="auto"/>
                                                        <w:bottom w:val="none" w:sz="0" w:space="0" w:color="auto"/>
                                                        <w:right w:val="none" w:sz="0" w:space="0" w:color="auto"/>
                                                      </w:divBdr>
                                                      <w:divsChild>
                                                        <w:div w:id="53819538">
                                                          <w:marLeft w:val="0"/>
                                                          <w:marRight w:val="0"/>
                                                          <w:marTop w:val="0"/>
                                                          <w:marBottom w:val="0"/>
                                                          <w:divBdr>
                                                            <w:top w:val="none" w:sz="0" w:space="0" w:color="auto"/>
                                                            <w:left w:val="none" w:sz="0" w:space="0" w:color="auto"/>
                                                            <w:bottom w:val="none" w:sz="0" w:space="0" w:color="auto"/>
                                                            <w:right w:val="none" w:sz="0" w:space="0" w:color="auto"/>
                                                          </w:divBdr>
                                                          <w:divsChild>
                                                            <w:div w:id="321586386">
                                                              <w:marLeft w:val="0"/>
                                                              <w:marRight w:val="0"/>
                                                              <w:marTop w:val="0"/>
                                                              <w:marBottom w:val="0"/>
                                                              <w:divBdr>
                                                                <w:top w:val="none" w:sz="0" w:space="0" w:color="auto"/>
                                                                <w:left w:val="none" w:sz="0" w:space="0" w:color="auto"/>
                                                                <w:bottom w:val="none" w:sz="0" w:space="0" w:color="auto"/>
                                                                <w:right w:val="none" w:sz="0" w:space="0" w:color="auto"/>
                                                              </w:divBdr>
                                                              <w:divsChild>
                                                                <w:div w:id="646714547">
                                                                  <w:marLeft w:val="0"/>
                                                                  <w:marRight w:val="0"/>
                                                                  <w:marTop w:val="0"/>
                                                                  <w:marBottom w:val="0"/>
                                                                  <w:divBdr>
                                                                    <w:top w:val="none" w:sz="0" w:space="0" w:color="auto"/>
                                                                    <w:left w:val="none" w:sz="0" w:space="0" w:color="auto"/>
                                                                    <w:bottom w:val="none" w:sz="0" w:space="0" w:color="auto"/>
                                                                    <w:right w:val="none" w:sz="0" w:space="0" w:color="auto"/>
                                                                  </w:divBdr>
                                                                  <w:divsChild>
                                                                    <w:div w:id="1577131037">
                                                                      <w:marLeft w:val="0"/>
                                                                      <w:marRight w:val="0"/>
                                                                      <w:marTop w:val="0"/>
                                                                      <w:marBottom w:val="0"/>
                                                                      <w:divBdr>
                                                                        <w:top w:val="none" w:sz="0" w:space="0" w:color="auto"/>
                                                                        <w:left w:val="none" w:sz="0" w:space="0" w:color="auto"/>
                                                                        <w:bottom w:val="none" w:sz="0" w:space="0" w:color="auto"/>
                                                                        <w:right w:val="none" w:sz="0" w:space="0" w:color="auto"/>
                                                                      </w:divBdr>
                                                                      <w:divsChild>
                                                                        <w:div w:id="1807821052">
                                                                          <w:marLeft w:val="0"/>
                                                                          <w:marRight w:val="0"/>
                                                                          <w:marTop w:val="0"/>
                                                                          <w:marBottom w:val="0"/>
                                                                          <w:divBdr>
                                                                            <w:top w:val="none" w:sz="0" w:space="0" w:color="auto"/>
                                                                            <w:left w:val="none" w:sz="0" w:space="0" w:color="auto"/>
                                                                            <w:bottom w:val="none" w:sz="0" w:space="0" w:color="auto"/>
                                                                            <w:right w:val="none" w:sz="0" w:space="0" w:color="auto"/>
                                                                          </w:divBdr>
                                                                          <w:divsChild>
                                                                            <w:div w:id="525681651">
                                                                              <w:marLeft w:val="0"/>
                                                                              <w:marRight w:val="0"/>
                                                                              <w:marTop w:val="0"/>
                                                                              <w:marBottom w:val="0"/>
                                                                              <w:divBdr>
                                                                                <w:top w:val="none" w:sz="0" w:space="0" w:color="auto"/>
                                                                                <w:left w:val="none" w:sz="0" w:space="0" w:color="auto"/>
                                                                                <w:bottom w:val="none" w:sz="0" w:space="0" w:color="auto"/>
                                                                                <w:right w:val="none" w:sz="0" w:space="0" w:color="auto"/>
                                                                              </w:divBdr>
                                                                              <w:divsChild>
                                                                                <w:div w:id="665087615">
                                                                                  <w:marLeft w:val="0"/>
                                                                                  <w:marRight w:val="0"/>
                                                                                  <w:marTop w:val="0"/>
                                                                                  <w:marBottom w:val="0"/>
                                                                                  <w:divBdr>
                                                                                    <w:top w:val="none" w:sz="0" w:space="0" w:color="auto"/>
                                                                                    <w:left w:val="none" w:sz="0" w:space="0" w:color="auto"/>
                                                                                    <w:bottom w:val="none" w:sz="0" w:space="0" w:color="auto"/>
                                                                                    <w:right w:val="none" w:sz="0" w:space="0" w:color="auto"/>
                                                                                  </w:divBdr>
                                                                                  <w:divsChild>
                                                                                    <w:div w:id="190994172">
                                                                                      <w:marLeft w:val="0"/>
                                                                                      <w:marRight w:val="0"/>
                                                                                      <w:marTop w:val="0"/>
                                                                                      <w:marBottom w:val="0"/>
                                                                                      <w:divBdr>
                                                                                        <w:top w:val="none" w:sz="0" w:space="0" w:color="auto"/>
                                                                                        <w:left w:val="none" w:sz="0" w:space="0" w:color="auto"/>
                                                                                        <w:bottom w:val="none" w:sz="0" w:space="0" w:color="auto"/>
                                                                                        <w:right w:val="none" w:sz="0" w:space="0" w:color="auto"/>
                                                                                      </w:divBdr>
                                                                                      <w:divsChild>
                                                                                        <w:div w:id="310987902">
                                                                                          <w:marLeft w:val="0"/>
                                                                                          <w:marRight w:val="0"/>
                                                                                          <w:marTop w:val="0"/>
                                                                                          <w:marBottom w:val="0"/>
                                                                                          <w:divBdr>
                                                                                            <w:top w:val="none" w:sz="0" w:space="0" w:color="auto"/>
                                                                                            <w:left w:val="none" w:sz="0" w:space="0" w:color="auto"/>
                                                                                            <w:bottom w:val="none" w:sz="0" w:space="0" w:color="auto"/>
                                                                                            <w:right w:val="none" w:sz="0" w:space="0" w:color="auto"/>
                                                                                          </w:divBdr>
                                                                                          <w:divsChild>
                                                                                            <w:div w:id="749279564">
                                                                                              <w:marLeft w:val="0"/>
                                                                                              <w:marRight w:val="96"/>
                                                                                              <w:marTop w:val="0"/>
                                                                                              <w:marBottom w:val="120"/>
                                                                                              <w:divBdr>
                                                                                                <w:top w:val="single" w:sz="2" w:space="0" w:color="EFEFEF"/>
                                                                                                <w:left w:val="single" w:sz="4" w:space="0" w:color="EFEFEF"/>
                                                                                                <w:bottom w:val="single" w:sz="4" w:space="0" w:color="E2E2E2"/>
                                                                                                <w:right w:val="single" w:sz="4" w:space="0" w:color="EFEFEF"/>
                                                                                              </w:divBdr>
                                                                                              <w:divsChild>
                                                                                                <w:div w:id="1701783095">
                                                                                                  <w:marLeft w:val="0"/>
                                                                                                  <w:marRight w:val="0"/>
                                                                                                  <w:marTop w:val="0"/>
                                                                                                  <w:marBottom w:val="0"/>
                                                                                                  <w:divBdr>
                                                                                                    <w:top w:val="none" w:sz="0" w:space="0" w:color="auto"/>
                                                                                                    <w:left w:val="none" w:sz="0" w:space="0" w:color="auto"/>
                                                                                                    <w:bottom w:val="none" w:sz="0" w:space="0" w:color="auto"/>
                                                                                                    <w:right w:val="none" w:sz="0" w:space="0" w:color="auto"/>
                                                                                                  </w:divBdr>
                                                                                                  <w:divsChild>
                                                                                                    <w:div w:id="753861438">
                                                                                                      <w:marLeft w:val="0"/>
                                                                                                      <w:marRight w:val="0"/>
                                                                                                      <w:marTop w:val="0"/>
                                                                                                      <w:marBottom w:val="0"/>
                                                                                                      <w:divBdr>
                                                                                                        <w:top w:val="none" w:sz="0" w:space="0" w:color="auto"/>
                                                                                                        <w:left w:val="none" w:sz="0" w:space="0" w:color="auto"/>
                                                                                                        <w:bottom w:val="none" w:sz="0" w:space="0" w:color="auto"/>
                                                                                                        <w:right w:val="none" w:sz="0" w:space="0" w:color="auto"/>
                                                                                                      </w:divBdr>
                                                                                                      <w:divsChild>
                                                                                                        <w:div w:id="129786207">
                                                                                                          <w:marLeft w:val="0"/>
                                                                                                          <w:marRight w:val="0"/>
                                                                                                          <w:marTop w:val="0"/>
                                                                                                          <w:marBottom w:val="0"/>
                                                                                                          <w:divBdr>
                                                                                                            <w:top w:val="none" w:sz="0" w:space="0" w:color="auto"/>
                                                                                                            <w:left w:val="none" w:sz="0" w:space="0" w:color="auto"/>
                                                                                                            <w:bottom w:val="none" w:sz="0" w:space="0" w:color="auto"/>
                                                                                                            <w:right w:val="none" w:sz="0" w:space="0" w:color="auto"/>
                                                                                                          </w:divBdr>
                                                                                                          <w:divsChild>
                                                                                                            <w:div w:id="1259365396">
                                                                                                              <w:marLeft w:val="0"/>
                                                                                                              <w:marRight w:val="0"/>
                                                                                                              <w:marTop w:val="0"/>
                                                                                                              <w:marBottom w:val="0"/>
                                                                                                              <w:divBdr>
                                                                                                                <w:top w:val="none" w:sz="0" w:space="0" w:color="auto"/>
                                                                                                                <w:left w:val="none" w:sz="0" w:space="0" w:color="auto"/>
                                                                                                                <w:bottom w:val="none" w:sz="0" w:space="0" w:color="auto"/>
                                                                                                                <w:right w:val="none" w:sz="0" w:space="0" w:color="auto"/>
                                                                                                              </w:divBdr>
                                                                                                              <w:divsChild>
                                                                                                                <w:div w:id="949704538">
                                                                                                                  <w:marLeft w:val="-456"/>
                                                                                                                  <w:marRight w:val="0"/>
                                                                                                                  <w:marTop w:val="120"/>
                                                                                                                  <w:marBottom w:val="180"/>
                                                                                                                  <w:divBdr>
                                                                                                                    <w:top w:val="single" w:sz="4" w:space="1" w:color="D8D8D8"/>
                                                                                                                    <w:left w:val="single" w:sz="4" w:space="1" w:color="D8D8D8"/>
                                                                                                                    <w:bottom w:val="single" w:sz="4" w:space="1" w:color="D8D8D8"/>
                                                                                                                    <w:right w:val="single" w:sz="4" w:space="1" w:color="D8D8D8"/>
                                                                                                                  </w:divBdr>
                                                                                                                  <w:divsChild>
                                                                                                                    <w:div w:id="1295791456">
                                                                                                                      <w:marLeft w:val="180"/>
                                                                                                                      <w:marRight w:val="180"/>
                                                                                                                      <w:marTop w:val="60"/>
                                                                                                                      <w:marBottom w:val="60"/>
                                                                                                                      <w:divBdr>
                                                                                                                        <w:top w:val="none" w:sz="0" w:space="0" w:color="auto"/>
                                                                                                                        <w:left w:val="none" w:sz="0" w:space="0" w:color="auto"/>
                                                                                                                        <w:bottom w:val="none" w:sz="0" w:space="0" w:color="auto"/>
                                                                                                                        <w:right w:val="none" w:sz="0" w:space="0" w:color="auto"/>
                                                                                                                      </w:divBdr>
                                                                                                                      <w:divsChild>
                                                                                                                        <w:div w:id="871917651">
                                                                                                                          <w:marLeft w:val="0"/>
                                                                                                                          <w:marRight w:val="0"/>
                                                                                                                          <w:marTop w:val="0"/>
                                                                                                                          <w:marBottom w:val="0"/>
                                                                                                                          <w:divBdr>
                                                                                                                            <w:top w:val="single" w:sz="4" w:space="0" w:color="auto"/>
                                                                                                                            <w:left w:val="single" w:sz="4" w:space="0" w:color="auto"/>
                                                                                                                            <w:bottom w:val="single" w:sz="4" w:space="0" w:color="auto"/>
                                                                                                                            <w:right w:val="single" w:sz="4" w:space="0" w:color="auto"/>
                                                                                                                          </w:divBdr>
                                                                                                                          <w:divsChild>
                                                                                                                            <w:div w:id="241453726">
                                                                                                                              <w:marLeft w:val="0"/>
                                                                                                                              <w:marRight w:val="0"/>
                                                                                                                              <w:marTop w:val="0"/>
                                                                                                                              <w:marBottom w:val="0"/>
                                                                                                                              <w:divBdr>
                                                                                                                                <w:top w:val="none" w:sz="0" w:space="0" w:color="auto"/>
                                                                                                                                <w:left w:val="none" w:sz="0" w:space="0" w:color="auto"/>
                                                                                                                                <w:bottom w:val="none" w:sz="0" w:space="0" w:color="auto"/>
                                                                                                                                <w:right w:val="none" w:sz="0" w:space="0" w:color="auto"/>
                                                                                                                              </w:divBdr>
                                                                                                                              <w:divsChild>
                                                                                                                                <w:div w:id="108699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1995923">
      <w:bodyDiv w:val="1"/>
      <w:marLeft w:val="0"/>
      <w:marRight w:val="0"/>
      <w:marTop w:val="0"/>
      <w:marBottom w:val="0"/>
      <w:divBdr>
        <w:top w:val="none" w:sz="0" w:space="0" w:color="auto"/>
        <w:left w:val="none" w:sz="0" w:space="0" w:color="auto"/>
        <w:bottom w:val="none" w:sz="0" w:space="0" w:color="auto"/>
        <w:right w:val="none" w:sz="0" w:space="0" w:color="auto"/>
      </w:divBdr>
    </w:div>
    <w:div w:id="1585341284">
      <w:bodyDiv w:val="1"/>
      <w:marLeft w:val="0"/>
      <w:marRight w:val="0"/>
      <w:marTop w:val="0"/>
      <w:marBottom w:val="0"/>
      <w:divBdr>
        <w:top w:val="none" w:sz="0" w:space="0" w:color="auto"/>
        <w:left w:val="none" w:sz="0" w:space="0" w:color="auto"/>
        <w:bottom w:val="none" w:sz="0" w:space="0" w:color="auto"/>
        <w:right w:val="none" w:sz="0" w:space="0" w:color="auto"/>
      </w:divBdr>
    </w:div>
    <w:div w:id="1770272755">
      <w:bodyDiv w:val="1"/>
      <w:marLeft w:val="0"/>
      <w:marRight w:val="0"/>
      <w:marTop w:val="0"/>
      <w:marBottom w:val="0"/>
      <w:divBdr>
        <w:top w:val="none" w:sz="0" w:space="0" w:color="auto"/>
        <w:left w:val="none" w:sz="0" w:space="0" w:color="auto"/>
        <w:bottom w:val="none" w:sz="0" w:space="0" w:color="auto"/>
        <w:right w:val="none" w:sz="0" w:space="0" w:color="auto"/>
      </w:divBdr>
    </w:div>
    <w:div w:id="2002391238">
      <w:bodyDiv w:val="1"/>
      <w:marLeft w:val="0"/>
      <w:marRight w:val="0"/>
      <w:marTop w:val="0"/>
      <w:marBottom w:val="0"/>
      <w:divBdr>
        <w:top w:val="none" w:sz="0" w:space="0" w:color="auto"/>
        <w:left w:val="none" w:sz="0" w:space="0" w:color="auto"/>
        <w:bottom w:val="none" w:sz="0" w:space="0" w:color="auto"/>
        <w:right w:val="none" w:sz="0" w:space="0" w:color="auto"/>
      </w:divBdr>
      <w:divsChild>
        <w:div w:id="1064522841">
          <w:marLeft w:val="0"/>
          <w:marRight w:val="0"/>
          <w:marTop w:val="0"/>
          <w:marBottom w:val="0"/>
          <w:divBdr>
            <w:top w:val="none" w:sz="0" w:space="0" w:color="auto"/>
            <w:left w:val="none" w:sz="0" w:space="0" w:color="auto"/>
            <w:bottom w:val="none" w:sz="0" w:space="0" w:color="auto"/>
            <w:right w:val="none" w:sz="0" w:space="0" w:color="auto"/>
          </w:divBdr>
          <w:divsChild>
            <w:div w:id="1396779062">
              <w:marLeft w:val="0"/>
              <w:marRight w:val="0"/>
              <w:marTop w:val="0"/>
              <w:marBottom w:val="0"/>
              <w:divBdr>
                <w:top w:val="none" w:sz="0" w:space="0" w:color="auto"/>
                <w:left w:val="none" w:sz="0" w:space="0" w:color="auto"/>
                <w:bottom w:val="none" w:sz="0" w:space="0" w:color="auto"/>
                <w:right w:val="none" w:sz="0" w:space="0" w:color="auto"/>
              </w:divBdr>
              <w:divsChild>
                <w:div w:id="217060736">
                  <w:marLeft w:val="0"/>
                  <w:marRight w:val="0"/>
                  <w:marTop w:val="0"/>
                  <w:marBottom w:val="0"/>
                  <w:divBdr>
                    <w:top w:val="none" w:sz="0" w:space="0" w:color="auto"/>
                    <w:left w:val="none" w:sz="0" w:space="0" w:color="auto"/>
                    <w:bottom w:val="none" w:sz="0" w:space="0" w:color="auto"/>
                    <w:right w:val="none" w:sz="0" w:space="0" w:color="auto"/>
                  </w:divBdr>
                  <w:divsChild>
                    <w:div w:id="642269028">
                      <w:marLeft w:val="0"/>
                      <w:marRight w:val="0"/>
                      <w:marTop w:val="0"/>
                      <w:marBottom w:val="0"/>
                      <w:divBdr>
                        <w:top w:val="none" w:sz="0" w:space="0" w:color="auto"/>
                        <w:left w:val="none" w:sz="0" w:space="0" w:color="auto"/>
                        <w:bottom w:val="none" w:sz="0" w:space="0" w:color="auto"/>
                        <w:right w:val="none" w:sz="0" w:space="0" w:color="auto"/>
                      </w:divBdr>
                      <w:divsChild>
                        <w:div w:id="1805543075">
                          <w:marLeft w:val="0"/>
                          <w:marRight w:val="0"/>
                          <w:marTop w:val="0"/>
                          <w:marBottom w:val="0"/>
                          <w:divBdr>
                            <w:top w:val="none" w:sz="0" w:space="0" w:color="auto"/>
                            <w:left w:val="none" w:sz="0" w:space="0" w:color="auto"/>
                            <w:bottom w:val="none" w:sz="0" w:space="0" w:color="auto"/>
                            <w:right w:val="none" w:sz="0" w:space="0" w:color="auto"/>
                          </w:divBdr>
                          <w:divsChild>
                            <w:div w:id="89787769">
                              <w:marLeft w:val="0"/>
                              <w:marRight w:val="0"/>
                              <w:marTop w:val="0"/>
                              <w:marBottom w:val="0"/>
                              <w:divBdr>
                                <w:top w:val="none" w:sz="0" w:space="0" w:color="auto"/>
                                <w:left w:val="none" w:sz="0" w:space="0" w:color="auto"/>
                                <w:bottom w:val="none" w:sz="0" w:space="0" w:color="auto"/>
                                <w:right w:val="none" w:sz="0" w:space="0" w:color="auto"/>
                              </w:divBdr>
                              <w:divsChild>
                                <w:div w:id="959728919">
                                  <w:marLeft w:val="0"/>
                                  <w:marRight w:val="0"/>
                                  <w:marTop w:val="0"/>
                                  <w:marBottom w:val="0"/>
                                  <w:divBdr>
                                    <w:top w:val="none" w:sz="0" w:space="0" w:color="auto"/>
                                    <w:left w:val="none" w:sz="0" w:space="0" w:color="auto"/>
                                    <w:bottom w:val="none" w:sz="0" w:space="0" w:color="auto"/>
                                    <w:right w:val="none" w:sz="0" w:space="0" w:color="auto"/>
                                  </w:divBdr>
                                  <w:divsChild>
                                    <w:div w:id="1953241018">
                                      <w:marLeft w:val="0"/>
                                      <w:marRight w:val="0"/>
                                      <w:marTop w:val="0"/>
                                      <w:marBottom w:val="0"/>
                                      <w:divBdr>
                                        <w:top w:val="none" w:sz="0" w:space="0" w:color="auto"/>
                                        <w:left w:val="none" w:sz="0" w:space="0" w:color="auto"/>
                                        <w:bottom w:val="none" w:sz="0" w:space="0" w:color="auto"/>
                                        <w:right w:val="none" w:sz="0" w:space="0" w:color="auto"/>
                                      </w:divBdr>
                                      <w:divsChild>
                                        <w:div w:id="1522009128">
                                          <w:marLeft w:val="0"/>
                                          <w:marRight w:val="0"/>
                                          <w:marTop w:val="0"/>
                                          <w:marBottom w:val="0"/>
                                          <w:divBdr>
                                            <w:top w:val="none" w:sz="0" w:space="0" w:color="auto"/>
                                            <w:left w:val="none" w:sz="0" w:space="0" w:color="auto"/>
                                            <w:bottom w:val="none" w:sz="0" w:space="0" w:color="auto"/>
                                            <w:right w:val="none" w:sz="0" w:space="0" w:color="auto"/>
                                          </w:divBdr>
                                          <w:divsChild>
                                            <w:div w:id="1461142325">
                                              <w:marLeft w:val="0"/>
                                              <w:marRight w:val="0"/>
                                              <w:marTop w:val="0"/>
                                              <w:marBottom w:val="0"/>
                                              <w:divBdr>
                                                <w:top w:val="none" w:sz="0" w:space="0" w:color="auto"/>
                                                <w:left w:val="none" w:sz="0" w:space="0" w:color="auto"/>
                                                <w:bottom w:val="none" w:sz="0" w:space="0" w:color="auto"/>
                                                <w:right w:val="none" w:sz="0" w:space="0" w:color="auto"/>
                                              </w:divBdr>
                                              <w:divsChild>
                                                <w:div w:id="751586602">
                                                  <w:marLeft w:val="0"/>
                                                  <w:marRight w:val="0"/>
                                                  <w:marTop w:val="0"/>
                                                  <w:marBottom w:val="0"/>
                                                  <w:divBdr>
                                                    <w:top w:val="none" w:sz="0" w:space="0" w:color="auto"/>
                                                    <w:left w:val="none" w:sz="0" w:space="0" w:color="auto"/>
                                                    <w:bottom w:val="none" w:sz="0" w:space="0" w:color="auto"/>
                                                    <w:right w:val="none" w:sz="0" w:space="0" w:color="auto"/>
                                                  </w:divBdr>
                                                  <w:divsChild>
                                                    <w:div w:id="185991930">
                                                      <w:marLeft w:val="0"/>
                                                      <w:marRight w:val="0"/>
                                                      <w:marTop w:val="0"/>
                                                      <w:marBottom w:val="0"/>
                                                      <w:divBdr>
                                                        <w:top w:val="none" w:sz="0" w:space="0" w:color="auto"/>
                                                        <w:left w:val="none" w:sz="0" w:space="0" w:color="auto"/>
                                                        <w:bottom w:val="none" w:sz="0" w:space="0" w:color="auto"/>
                                                        <w:right w:val="none" w:sz="0" w:space="0" w:color="auto"/>
                                                      </w:divBdr>
                                                      <w:divsChild>
                                                        <w:div w:id="692539871">
                                                          <w:marLeft w:val="0"/>
                                                          <w:marRight w:val="0"/>
                                                          <w:marTop w:val="0"/>
                                                          <w:marBottom w:val="0"/>
                                                          <w:divBdr>
                                                            <w:top w:val="none" w:sz="0" w:space="0" w:color="auto"/>
                                                            <w:left w:val="none" w:sz="0" w:space="0" w:color="auto"/>
                                                            <w:bottom w:val="none" w:sz="0" w:space="0" w:color="auto"/>
                                                            <w:right w:val="none" w:sz="0" w:space="0" w:color="auto"/>
                                                          </w:divBdr>
                                                          <w:divsChild>
                                                            <w:div w:id="1202859519">
                                                              <w:marLeft w:val="0"/>
                                                              <w:marRight w:val="0"/>
                                                              <w:marTop w:val="0"/>
                                                              <w:marBottom w:val="0"/>
                                                              <w:divBdr>
                                                                <w:top w:val="none" w:sz="0" w:space="0" w:color="auto"/>
                                                                <w:left w:val="none" w:sz="0" w:space="0" w:color="auto"/>
                                                                <w:bottom w:val="none" w:sz="0" w:space="0" w:color="auto"/>
                                                                <w:right w:val="none" w:sz="0" w:space="0" w:color="auto"/>
                                                              </w:divBdr>
                                                              <w:divsChild>
                                                                <w:div w:id="1684671881">
                                                                  <w:marLeft w:val="0"/>
                                                                  <w:marRight w:val="0"/>
                                                                  <w:marTop w:val="0"/>
                                                                  <w:marBottom w:val="0"/>
                                                                  <w:divBdr>
                                                                    <w:top w:val="none" w:sz="0" w:space="0" w:color="auto"/>
                                                                    <w:left w:val="none" w:sz="0" w:space="0" w:color="auto"/>
                                                                    <w:bottom w:val="none" w:sz="0" w:space="0" w:color="auto"/>
                                                                    <w:right w:val="none" w:sz="0" w:space="0" w:color="auto"/>
                                                                  </w:divBdr>
                                                                  <w:divsChild>
                                                                    <w:div w:id="2052534905">
                                                                      <w:marLeft w:val="0"/>
                                                                      <w:marRight w:val="0"/>
                                                                      <w:marTop w:val="0"/>
                                                                      <w:marBottom w:val="0"/>
                                                                      <w:divBdr>
                                                                        <w:top w:val="none" w:sz="0" w:space="0" w:color="auto"/>
                                                                        <w:left w:val="none" w:sz="0" w:space="0" w:color="auto"/>
                                                                        <w:bottom w:val="none" w:sz="0" w:space="0" w:color="auto"/>
                                                                        <w:right w:val="none" w:sz="0" w:space="0" w:color="auto"/>
                                                                      </w:divBdr>
                                                                      <w:divsChild>
                                                                        <w:div w:id="1671593052">
                                                                          <w:marLeft w:val="0"/>
                                                                          <w:marRight w:val="0"/>
                                                                          <w:marTop w:val="0"/>
                                                                          <w:marBottom w:val="0"/>
                                                                          <w:divBdr>
                                                                            <w:top w:val="none" w:sz="0" w:space="0" w:color="auto"/>
                                                                            <w:left w:val="none" w:sz="0" w:space="0" w:color="auto"/>
                                                                            <w:bottom w:val="none" w:sz="0" w:space="0" w:color="auto"/>
                                                                            <w:right w:val="none" w:sz="0" w:space="0" w:color="auto"/>
                                                                          </w:divBdr>
                                                                          <w:divsChild>
                                                                            <w:div w:id="1063259046">
                                                                              <w:marLeft w:val="0"/>
                                                                              <w:marRight w:val="0"/>
                                                                              <w:marTop w:val="0"/>
                                                                              <w:marBottom w:val="0"/>
                                                                              <w:divBdr>
                                                                                <w:top w:val="none" w:sz="0" w:space="0" w:color="auto"/>
                                                                                <w:left w:val="none" w:sz="0" w:space="0" w:color="auto"/>
                                                                                <w:bottom w:val="none" w:sz="0" w:space="0" w:color="auto"/>
                                                                                <w:right w:val="none" w:sz="0" w:space="0" w:color="auto"/>
                                                                              </w:divBdr>
                                                                              <w:divsChild>
                                                                                <w:div w:id="1318610155">
                                                                                  <w:marLeft w:val="0"/>
                                                                                  <w:marRight w:val="0"/>
                                                                                  <w:marTop w:val="0"/>
                                                                                  <w:marBottom w:val="0"/>
                                                                                  <w:divBdr>
                                                                                    <w:top w:val="none" w:sz="0" w:space="0" w:color="auto"/>
                                                                                    <w:left w:val="none" w:sz="0" w:space="0" w:color="auto"/>
                                                                                    <w:bottom w:val="none" w:sz="0" w:space="0" w:color="auto"/>
                                                                                    <w:right w:val="none" w:sz="0" w:space="0" w:color="auto"/>
                                                                                  </w:divBdr>
                                                                                  <w:divsChild>
                                                                                    <w:div w:id="1307204650">
                                                                                      <w:marLeft w:val="0"/>
                                                                                      <w:marRight w:val="0"/>
                                                                                      <w:marTop w:val="0"/>
                                                                                      <w:marBottom w:val="0"/>
                                                                                      <w:divBdr>
                                                                                        <w:top w:val="none" w:sz="0" w:space="0" w:color="auto"/>
                                                                                        <w:left w:val="none" w:sz="0" w:space="0" w:color="auto"/>
                                                                                        <w:bottom w:val="none" w:sz="0" w:space="0" w:color="auto"/>
                                                                                        <w:right w:val="none" w:sz="0" w:space="0" w:color="auto"/>
                                                                                      </w:divBdr>
                                                                                      <w:divsChild>
                                                                                        <w:div w:id="1601831815">
                                                                                          <w:marLeft w:val="0"/>
                                                                                          <w:marRight w:val="0"/>
                                                                                          <w:marTop w:val="0"/>
                                                                                          <w:marBottom w:val="0"/>
                                                                                          <w:divBdr>
                                                                                            <w:top w:val="none" w:sz="0" w:space="0" w:color="auto"/>
                                                                                            <w:left w:val="none" w:sz="0" w:space="0" w:color="auto"/>
                                                                                            <w:bottom w:val="none" w:sz="0" w:space="0" w:color="auto"/>
                                                                                            <w:right w:val="none" w:sz="0" w:space="0" w:color="auto"/>
                                                                                          </w:divBdr>
                                                                                          <w:divsChild>
                                                                                            <w:div w:id="626474201">
                                                                                              <w:marLeft w:val="0"/>
                                                                                              <w:marRight w:val="87"/>
                                                                                              <w:marTop w:val="0"/>
                                                                                              <w:marBottom w:val="109"/>
                                                                                              <w:divBdr>
                                                                                                <w:top w:val="single" w:sz="2" w:space="0" w:color="EFEFEF"/>
                                                                                                <w:left w:val="single" w:sz="4" w:space="0" w:color="EFEFEF"/>
                                                                                                <w:bottom w:val="single" w:sz="4" w:space="0" w:color="E2E2E2"/>
                                                                                                <w:right w:val="single" w:sz="4" w:space="0" w:color="EFEFEF"/>
                                                                                              </w:divBdr>
                                                                                              <w:divsChild>
                                                                                                <w:div w:id="412898648">
                                                                                                  <w:marLeft w:val="0"/>
                                                                                                  <w:marRight w:val="0"/>
                                                                                                  <w:marTop w:val="0"/>
                                                                                                  <w:marBottom w:val="0"/>
                                                                                                  <w:divBdr>
                                                                                                    <w:top w:val="none" w:sz="0" w:space="0" w:color="auto"/>
                                                                                                    <w:left w:val="none" w:sz="0" w:space="0" w:color="auto"/>
                                                                                                    <w:bottom w:val="none" w:sz="0" w:space="0" w:color="auto"/>
                                                                                                    <w:right w:val="none" w:sz="0" w:space="0" w:color="auto"/>
                                                                                                  </w:divBdr>
                                                                                                  <w:divsChild>
                                                                                                    <w:div w:id="409546929">
                                                                                                      <w:marLeft w:val="0"/>
                                                                                                      <w:marRight w:val="0"/>
                                                                                                      <w:marTop w:val="0"/>
                                                                                                      <w:marBottom w:val="0"/>
                                                                                                      <w:divBdr>
                                                                                                        <w:top w:val="none" w:sz="0" w:space="0" w:color="auto"/>
                                                                                                        <w:left w:val="none" w:sz="0" w:space="0" w:color="auto"/>
                                                                                                        <w:bottom w:val="none" w:sz="0" w:space="0" w:color="auto"/>
                                                                                                        <w:right w:val="none" w:sz="0" w:space="0" w:color="auto"/>
                                                                                                      </w:divBdr>
                                                                                                      <w:divsChild>
                                                                                                        <w:div w:id="1519345207">
                                                                                                          <w:marLeft w:val="0"/>
                                                                                                          <w:marRight w:val="0"/>
                                                                                                          <w:marTop w:val="0"/>
                                                                                                          <w:marBottom w:val="0"/>
                                                                                                          <w:divBdr>
                                                                                                            <w:top w:val="none" w:sz="0" w:space="0" w:color="auto"/>
                                                                                                            <w:left w:val="none" w:sz="0" w:space="0" w:color="auto"/>
                                                                                                            <w:bottom w:val="none" w:sz="0" w:space="0" w:color="auto"/>
                                                                                                            <w:right w:val="none" w:sz="0" w:space="0" w:color="auto"/>
                                                                                                          </w:divBdr>
                                                                                                          <w:divsChild>
                                                                                                            <w:div w:id="714044430">
                                                                                                              <w:marLeft w:val="0"/>
                                                                                                              <w:marRight w:val="0"/>
                                                                                                              <w:marTop w:val="0"/>
                                                                                                              <w:marBottom w:val="0"/>
                                                                                                              <w:divBdr>
                                                                                                                <w:top w:val="none" w:sz="0" w:space="0" w:color="auto"/>
                                                                                                                <w:left w:val="none" w:sz="0" w:space="0" w:color="auto"/>
                                                                                                                <w:bottom w:val="none" w:sz="0" w:space="0" w:color="auto"/>
                                                                                                                <w:right w:val="none" w:sz="0" w:space="0" w:color="auto"/>
                                                                                                              </w:divBdr>
                                                                                                              <w:divsChild>
                                                                                                                <w:div w:id="1942297166">
                                                                                                                  <w:marLeft w:val="-415"/>
                                                                                                                  <w:marRight w:val="0"/>
                                                                                                                  <w:marTop w:val="109"/>
                                                                                                                  <w:marBottom w:val="164"/>
                                                                                                                  <w:divBdr>
                                                                                                                    <w:top w:val="single" w:sz="4" w:space="1" w:color="D8D8D8"/>
                                                                                                                    <w:left w:val="single" w:sz="4" w:space="1" w:color="D8D8D8"/>
                                                                                                                    <w:bottom w:val="single" w:sz="4" w:space="1" w:color="D8D8D8"/>
                                                                                                                    <w:right w:val="single" w:sz="4" w:space="1" w:color="D8D8D8"/>
                                                                                                                  </w:divBdr>
                                                                                                                  <w:divsChild>
                                                                                                                    <w:div w:id="2139178942">
                                                                                                                      <w:marLeft w:val="164"/>
                                                                                                                      <w:marRight w:val="164"/>
                                                                                                                      <w:marTop w:val="55"/>
                                                                                                                      <w:marBottom w:val="55"/>
                                                                                                                      <w:divBdr>
                                                                                                                        <w:top w:val="none" w:sz="0" w:space="0" w:color="auto"/>
                                                                                                                        <w:left w:val="none" w:sz="0" w:space="0" w:color="auto"/>
                                                                                                                        <w:bottom w:val="none" w:sz="0" w:space="0" w:color="auto"/>
                                                                                                                        <w:right w:val="none" w:sz="0" w:space="0" w:color="auto"/>
                                                                                                                      </w:divBdr>
                                                                                                                      <w:divsChild>
                                                                                                                        <w:div w:id="1294410150">
                                                                                                                          <w:marLeft w:val="0"/>
                                                                                                                          <w:marRight w:val="0"/>
                                                                                                                          <w:marTop w:val="0"/>
                                                                                                                          <w:marBottom w:val="0"/>
                                                                                                                          <w:divBdr>
                                                                                                                            <w:top w:val="single" w:sz="4" w:space="0" w:color="auto"/>
                                                                                                                            <w:left w:val="single" w:sz="4" w:space="0" w:color="auto"/>
                                                                                                                            <w:bottom w:val="single" w:sz="4" w:space="0" w:color="auto"/>
                                                                                                                            <w:right w:val="single" w:sz="4" w:space="0" w:color="auto"/>
                                                                                                                          </w:divBdr>
                                                                                                                          <w:divsChild>
                                                                                                                            <w:div w:id="96482673">
                                                                                                                              <w:marLeft w:val="0"/>
                                                                                                                              <w:marRight w:val="0"/>
                                                                                                                              <w:marTop w:val="0"/>
                                                                                                                              <w:marBottom w:val="0"/>
                                                                                                                              <w:divBdr>
                                                                                                                                <w:top w:val="none" w:sz="0" w:space="0" w:color="auto"/>
                                                                                                                                <w:left w:val="none" w:sz="0" w:space="0" w:color="auto"/>
                                                                                                                                <w:bottom w:val="none" w:sz="0" w:space="0" w:color="auto"/>
                                                                                                                                <w:right w:val="none" w:sz="0" w:space="0" w:color="auto"/>
                                                                                                                              </w:divBdr>
                                                                                                                              <w:divsChild>
                                                                                                                                <w:div w:id="16948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su.edu/courses/pos445/Keohane%20and%20Nye--Globalization%20What%27s%20New%3F%20%20What%27s%20Not%3F.pdf" TargetMode="External"/><Relationship Id="rId21" Type="http://schemas.openxmlformats.org/officeDocument/2006/relationships/hyperlink" Target="http://it.bridgew.edu/" TargetMode="External"/><Relationship Id="rId42" Type="http://schemas.openxmlformats.org/officeDocument/2006/relationships/hyperlink" Target="https://www.cambridge.org/core/journals/perspectives-on-politics/article/globalization-development-and-international-institutions-normative-and-positive-perspectives/620847CD3E2163AB60D0AB57F607C92B" TargetMode="External"/><Relationship Id="rId47" Type="http://schemas.openxmlformats.org/officeDocument/2006/relationships/hyperlink" Target="https://www.foreignaffairs.com/articles/2018-12-11/free-trade-paradox" TargetMode="External"/><Relationship Id="rId63" Type="http://schemas.openxmlformats.org/officeDocument/2006/relationships/hyperlink" Target="http://www.guardian.co.uk/" TargetMode="External"/><Relationship Id="rId68" Type="http://schemas.openxmlformats.org/officeDocument/2006/relationships/hyperlink" Target="http://www.spiegel.de/international/" TargetMode="External"/><Relationship Id="rId84" Type="http://schemas.openxmlformats.org/officeDocument/2006/relationships/hyperlink" Target="http://www.smh.com.au/" TargetMode="External"/><Relationship Id="rId89" Type="http://schemas.openxmlformats.org/officeDocument/2006/relationships/hyperlink" Target="http://www.nationalpost.com" TargetMode="External"/><Relationship Id="rId7" Type="http://schemas.openxmlformats.org/officeDocument/2006/relationships/endnotes" Target="endnotes.xml"/><Relationship Id="rId71" Type="http://schemas.openxmlformats.org/officeDocument/2006/relationships/hyperlink" Target="https://elpais.com/elpais/inenglish.html" TargetMode="External"/><Relationship Id="rId92" Type="http://schemas.openxmlformats.org/officeDocument/2006/relationships/hyperlink" Target="http://www.nation.co.ke/" TargetMode="External"/><Relationship Id="rId2" Type="http://schemas.openxmlformats.org/officeDocument/2006/relationships/numbering" Target="numbering.xml"/><Relationship Id="rId16" Type="http://schemas.openxmlformats.org/officeDocument/2006/relationships/hyperlink" Target="http://www.csub.edu/ssric-trd/howto/plagiarism.htm" TargetMode="External"/><Relationship Id="rId29" Type="http://schemas.openxmlformats.org/officeDocument/2006/relationships/hyperlink" Target="https://www.nytimes.com/2019/07/03/opinion/the-surprising-history-of-nationalist-internationalism.html?login=smartlock&amp;auth=login-smartlock" TargetMode="External"/><Relationship Id="rId11" Type="http://schemas.openxmlformats.org/officeDocument/2006/relationships/hyperlink" Target="mailto:itsupport@bridgew.edu" TargetMode="External"/><Relationship Id="rId24" Type="http://schemas.openxmlformats.org/officeDocument/2006/relationships/hyperlink" Target="https://kof.ethz.ch/en/forecasts-and-indicators/indicators/kof-globalisation-index.html" TargetMode="External"/><Relationship Id="rId32" Type="http://schemas.openxmlformats.org/officeDocument/2006/relationships/hyperlink" Target="https://www.youtube.com/watch?v=sWOwLprmYwY" TargetMode="External"/><Relationship Id="rId37" Type="http://schemas.openxmlformats.org/officeDocument/2006/relationships/hyperlink" Target="http://www.notforsalecampaign.org/" TargetMode="External"/><Relationship Id="rId40" Type="http://schemas.openxmlformats.org/officeDocument/2006/relationships/hyperlink" Target="https://sourcebooks.fordham.edu/mod/Wallerstein.asp" TargetMode="External"/><Relationship Id="rId45" Type="http://schemas.openxmlformats.org/officeDocument/2006/relationships/hyperlink" Target="https://www.wto.org/english/res_e/publications_e/worldbankandwto15_e.htm" TargetMode="External"/><Relationship Id="rId53" Type="http://schemas.openxmlformats.org/officeDocument/2006/relationships/hyperlink" Target="https://www.cnn.com/2017/04/03/health/pandemic-risk-virus-bacteria/index.html" TargetMode="External"/><Relationship Id="rId58" Type="http://schemas.openxmlformats.org/officeDocument/2006/relationships/hyperlink" Target="https://www.theatlantic.com/magazine/archive/1992/03/jihad-vs-mcworld/303882/" TargetMode="External"/><Relationship Id="rId66" Type="http://schemas.openxmlformats.org/officeDocument/2006/relationships/hyperlink" Target="http://www.bbc.co.uk" TargetMode="External"/><Relationship Id="rId74" Type="http://schemas.openxmlformats.org/officeDocument/2006/relationships/hyperlink" Target="http://tass.ru/en" TargetMode="External"/><Relationship Id="rId79" Type="http://schemas.openxmlformats.org/officeDocument/2006/relationships/hyperlink" Target="http://www.yomiuri.co.jp/dy/" TargetMode="External"/><Relationship Id="rId87" Type="http://schemas.openxmlformats.org/officeDocument/2006/relationships/hyperlink" Target="https://www.nzherald.co.nz/"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academic.oup.com/ia/article/94/1/7/4762691" TargetMode="External"/><Relationship Id="rId82" Type="http://schemas.openxmlformats.org/officeDocument/2006/relationships/hyperlink" Target="http://www.timesofindia.com/" TargetMode="External"/><Relationship Id="rId90" Type="http://schemas.openxmlformats.org/officeDocument/2006/relationships/hyperlink" Target="http://www.mg.co.za/" TargetMode="External"/><Relationship Id="rId95" Type="http://schemas.openxmlformats.org/officeDocument/2006/relationships/hyperlink" Target="http://www.dailystar.com.lb" TargetMode="External"/><Relationship Id="rId19" Type="http://schemas.openxmlformats.org/officeDocument/2006/relationships/hyperlink" Target="mailto:SAS@bridgew.edu" TargetMode="External"/><Relationship Id="rId14" Type="http://schemas.openxmlformats.org/officeDocument/2006/relationships/hyperlink" Target="https://bridgew.blackboard.com" TargetMode="External"/><Relationship Id="rId22" Type="http://schemas.openxmlformats.org/officeDocument/2006/relationships/hyperlink" Target="https://www.bridgew.edu/technology/itloaners" TargetMode="External"/><Relationship Id="rId27" Type="http://schemas.openxmlformats.org/officeDocument/2006/relationships/hyperlink" Target="http://intlmgt.cipa.cornell.edu/readings/Finkelstein.PDF" TargetMode="External"/><Relationship Id="rId30" Type="http://schemas.openxmlformats.org/officeDocument/2006/relationships/hyperlink" Target="https://www.ejiltalk.org/black-lives-matter-and-the-un-human-rights-system-reflections-on-the-human-rights-council-urgent-debate/" TargetMode="External"/><Relationship Id="rId35" Type="http://schemas.openxmlformats.org/officeDocument/2006/relationships/hyperlink" Target="https://www.jstor.org/stable/2657298" TargetMode="External"/><Relationship Id="rId43" Type="http://schemas.openxmlformats.org/officeDocument/2006/relationships/hyperlink" Target="https://www.peakprosperity.com/the-looming-energy-shock/" TargetMode="External"/><Relationship Id="rId48" Type="http://schemas.openxmlformats.org/officeDocument/2006/relationships/hyperlink" Target="http://yakiralivesonfive.blogspot.com/" TargetMode="External"/><Relationship Id="rId56" Type="http://schemas.openxmlformats.org/officeDocument/2006/relationships/hyperlink" Target="https://www.brookings.edu/blog/planetpolicy/2017/06/07/why-the-paris-agreement-works/" TargetMode="External"/><Relationship Id="rId64" Type="http://schemas.openxmlformats.org/officeDocument/2006/relationships/hyperlink" Target="http://news.ft.com/home/uk" TargetMode="External"/><Relationship Id="rId69" Type="http://schemas.openxmlformats.org/officeDocument/2006/relationships/hyperlink" Target="http://www.ekathimerini.com/" TargetMode="External"/><Relationship Id="rId77" Type="http://schemas.openxmlformats.org/officeDocument/2006/relationships/hyperlink" Target="http://www.chinadaily.com.cn/index.html" TargetMode="External"/><Relationship Id="rId100"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www.jstor.org/stable/10.1017/s0022381613001242?seq=1" TargetMode="External"/><Relationship Id="rId72" Type="http://schemas.openxmlformats.org/officeDocument/2006/relationships/hyperlink" Target="http://wbj.pl" TargetMode="External"/><Relationship Id="rId80" Type="http://schemas.openxmlformats.org/officeDocument/2006/relationships/hyperlink" Target="http://www.nst.com.my/" TargetMode="External"/><Relationship Id="rId85" Type="http://schemas.openxmlformats.org/officeDocument/2006/relationships/hyperlink" Target="http://www.theaustralian.news.com.au/" TargetMode="External"/><Relationship Id="rId93" Type="http://schemas.openxmlformats.org/officeDocument/2006/relationships/hyperlink" Target="http://www.graphic.com.gh/" TargetMode="External"/><Relationship Id="rId98" Type="http://schemas.openxmlformats.org/officeDocument/2006/relationships/hyperlink" Target="http://www.trinidadexpress.com/" TargetMode="External"/><Relationship Id="rId3" Type="http://schemas.openxmlformats.org/officeDocument/2006/relationships/styles" Target="styles.xml"/><Relationship Id="rId12" Type="http://schemas.openxmlformats.org/officeDocument/2006/relationships/hyperlink" Target="https://help.blackboard.com/Learn/Student/Getting_Started/Browser_Support/Browser_Checker" TargetMode="External"/><Relationship Id="rId17" Type="http://schemas.openxmlformats.org/officeDocument/2006/relationships/hyperlink" Target="https://catalog.bridgew.edu/content.php?catoid=10&amp;navoid=970" TargetMode="External"/><Relationship Id="rId25" Type="http://schemas.openxmlformats.org/officeDocument/2006/relationships/hyperlink" Target="https://www.ethz.ch/content/dam/ethz/special-interest/dual/kof-dam/documents/Globalization/2018/Structure_2018_2.pdf" TargetMode="External"/><Relationship Id="rId33" Type="http://schemas.openxmlformats.org/officeDocument/2006/relationships/hyperlink" Target="https://www.globalpolicy.org/un-reform/general-analysis-un-reform/49903-facing-21st-century-threats-why-america-needs-the-un.html" TargetMode="External"/><Relationship Id="rId38" Type="http://schemas.openxmlformats.org/officeDocument/2006/relationships/hyperlink" Target="http://www.socsci.uci.edu/~davant/pub/20_avant_orbis.pdf" TargetMode="External"/><Relationship Id="rId46" Type="http://schemas.openxmlformats.org/officeDocument/2006/relationships/hyperlink" Target="https://www.huffpost.com/entry/free-trade-isnt-helping-w_b_837893" TargetMode="External"/><Relationship Id="rId59" Type="http://schemas.openxmlformats.org/officeDocument/2006/relationships/hyperlink" Target="https://prospect.org/features/globalism-s-discontents/" TargetMode="External"/><Relationship Id="rId67" Type="http://schemas.openxmlformats.org/officeDocument/2006/relationships/hyperlink" Target="http://www.irishtimes.com/" TargetMode="External"/><Relationship Id="rId103" Type="http://schemas.openxmlformats.org/officeDocument/2006/relationships/theme" Target="theme/theme1.xml"/><Relationship Id="rId20" Type="http://schemas.openxmlformats.org/officeDocument/2006/relationships/hyperlink" Target="https://my.bridgew.edu/departments/affirmativeaction/SitePages/Home.aspx" TargetMode="External"/><Relationship Id="rId41" Type="http://schemas.openxmlformats.org/officeDocument/2006/relationships/hyperlink" Target="https://www.foreignaffairs.com/articles/united-kingdom/2019-12-10/neoliberal-collapse" TargetMode="External"/><Relationship Id="rId54" Type="http://schemas.openxmlformats.org/officeDocument/2006/relationships/hyperlink" Target="https://foreignpolicy.com/2020/04/17/globalization-trade-war-after-coronavirus-pandemic/" TargetMode="External"/><Relationship Id="rId62" Type="http://schemas.openxmlformats.org/officeDocument/2006/relationships/hyperlink" Target="http://www.thetimes.co.uk/" TargetMode="External"/><Relationship Id="rId70" Type="http://schemas.openxmlformats.org/officeDocument/2006/relationships/hyperlink" Target="http://www.praguepost.com/" TargetMode="External"/><Relationship Id="rId75" Type="http://schemas.openxmlformats.org/officeDocument/2006/relationships/hyperlink" Target="http://neweasterneurope.eu" TargetMode="External"/><Relationship Id="rId83" Type="http://schemas.openxmlformats.org/officeDocument/2006/relationships/hyperlink" Target="http://www.manilatimes.net/" TargetMode="External"/><Relationship Id="rId88" Type="http://schemas.openxmlformats.org/officeDocument/2006/relationships/hyperlink" Target="http://www.theglobeandmail.com/" TargetMode="External"/><Relationship Id="rId91" Type="http://schemas.openxmlformats.org/officeDocument/2006/relationships/hyperlink" Target="http://www.thestar.co.za/" TargetMode="External"/><Relationship Id="rId96" Type="http://schemas.openxmlformats.org/officeDocument/2006/relationships/hyperlink" Target="http://www.turkishdailynews.com.t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foreignpolicy.com/tag/editors-picks/" TargetMode="External"/><Relationship Id="rId23" Type="http://schemas.openxmlformats.org/officeDocument/2006/relationships/hyperlink" Target="https://my.bridgew.edu/departments/systems/SitePages/O365.aspx" TargetMode="External"/><Relationship Id="rId28" Type="http://schemas.openxmlformats.org/officeDocument/2006/relationships/hyperlink" Target="https://www.e-ir.info/2018/01/23/how-global-is-security-studies-the-possibility-of-non-western-theory/" TargetMode="External"/><Relationship Id="rId36" Type="http://schemas.openxmlformats.org/officeDocument/2006/relationships/hyperlink" Target="https://www.prospectmagazine.co.uk/magazine/thebacklashagainstngos" TargetMode="External"/><Relationship Id="rId49" Type="http://schemas.openxmlformats.org/officeDocument/2006/relationships/hyperlink" Target="https://www.jstor.org/stable/pdf/20072771.pdf?refreqid=excelsior%3A794c3e4369a16251904d2501b2691682" TargetMode="External"/><Relationship Id="rId57" Type="http://schemas.openxmlformats.org/officeDocument/2006/relationships/hyperlink" Target="https://www.jstor.org/stable/23256800?seq=1" TargetMode="External"/><Relationship Id="rId10" Type="http://schemas.openxmlformats.org/officeDocument/2006/relationships/hyperlink" Target="https://my.bridgew.edu/departments/it/SitePages/Welcome.aspx" TargetMode="External"/><Relationship Id="rId31" Type="http://schemas.openxmlformats.org/officeDocument/2006/relationships/hyperlink" Target="http://www.un.org/en" TargetMode="External"/><Relationship Id="rId44" Type="http://schemas.openxmlformats.org/officeDocument/2006/relationships/hyperlink" Target="http://www.lifeanddebt.org/" TargetMode="External"/><Relationship Id="rId52" Type="http://schemas.openxmlformats.org/officeDocument/2006/relationships/hyperlink" Target="https://pubmed.ncbi.nlm.nih.gov/29155676/" TargetMode="External"/><Relationship Id="rId60" Type="http://schemas.openxmlformats.org/officeDocument/2006/relationships/hyperlink" Target="https://www.foreignaffairs.com/articles/united-states/2018-11-09/bogus-backlash-globalization" TargetMode="External"/><Relationship Id="rId65" Type="http://schemas.openxmlformats.org/officeDocument/2006/relationships/hyperlink" Target="https://www.telegraph.co.uk/" TargetMode="External"/><Relationship Id="rId73" Type="http://schemas.openxmlformats.org/officeDocument/2006/relationships/hyperlink" Target="http://english.pravda.ru/" TargetMode="External"/><Relationship Id="rId78" Type="http://schemas.openxmlformats.org/officeDocument/2006/relationships/hyperlink" Target="http://en.people.cn/index.html" TargetMode="External"/><Relationship Id="rId81" Type="http://schemas.openxmlformats.org/officeDocument/2006/relationships/hyperlink" Target="http://straitstimes.asia1.com.sg/" TargetMode="External"/><Relationship Id="rId86" Type="http://schemas.openxmlformats.org/officeDocument/2006/relationships/hyperlink" Target="http://www.stuff.co.nz/dominion-post/" TargetMode="External"/><Relationship Id="rId94" Type="http://schemas.openxmlformats.org/officeDocument/2006/relationships/hyperlink" Target="http://www.haaretz.com/" TargetMode="External"/><Relationship Id="rId99" Type="http://schemas.openxmlformats.org/officeDocument/2006/relationships/hyperlink" Target="http://www.boliviatimes.com/" TargetMode="External"/><Relationship Id="rId10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kushi@bridgew.edu" TargetMode="External"/><Relationship Id="rId13" Type="http://schemas.openxmlformats.org/officeDocument/2006/relationships/hyperlink" Target="http://blackboard.bridgew.edu/student_help/" TargetMode="External"/><Relationship Id="rId18" Type="http://schemas.openxmlformats.org/officeDocument/2006/relationships/hyperlink" Target="https://www.bridgew.edu/academics/academic-achievement/student-accessibility-services" TargetMode="External"/><Relationship Id="rId39" Type="http://schemas.openxmlformats.org/officeDocument/2006/relationships/hyperlink" Target="https://foreignpolicy.com/2009/10/08/a-world-enslaved/" TargetMode="External"/><Relationship Id="rId34" Type="http://schemas.openxmlformats.org/officeDocument/2006/relationships/hyperlink" Target="https://www.hoover.org/research/unso-bad-its-almost-beautiful" TargetMode="External"/><Relationship Id="rId50" Type="http://schemas.openxmlformats.org/officeDocument/2006/relationships/hyperlink" Target="https://www.unodc.org/cld/en/v3/htms/index.html" TargetMode="External"/><Relationship Id="rId55" Type="http://schemas.openxmlformats.org/officeDocument/2006/relationships/hyperlink" Target="https://unstats.un.org/sdgs/indicators/indicators-list/" TargetMode="External"/><Relationship Id="rId76" Type="http://schemas.openxmlformats.org/officeDocument/2006/relationships/hyperlink" Target="http://www.scmp.com/" TargetMode="External"/><Relationship Id="rId97" Type="http://schemas.openxmlformats.org/officeDocument/2006/relationships/hyperlink" Target="http://www.jamaicaobserv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17BE5-B56F-4139-96EA-603A3C45A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5630</Words>
  <Characters>32094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test</vt:lpstr>
    </vt:vector>
  </TitlesOfParts>
  <Company>Sovereign Bank</Company>
  <LinksUpToDate>false</LinksUpToDate>
  <CharactersWithSpaces>37649</CharactersWithSpaces>
  <SharedDoc>false</SharedDoc>
  <HLinks>
    <vt:vector size="6" baseType="variant">
      <vt:variant>
        <vt:i4>1638509</vt:i4>
      </vt:variant>
      <vt:variant>
        <vt:i4>0</vt:i4>
      </vt:variant>
      <vt:variant>
        <vt:i4>0</vt:i4>
      </vt:variant>
      <vt:variant>
        <vt:i4>5</vt:i4>
      </vt:variant>
      <vt:variant>
        <vt:lpwstr>mailto:k.rodinehardy@neu.edu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dc:title>
  <dc:creator>Kirsten Rodine Hardy</dc:creator>
  <cp:lastModifiedBy>Kushi, Sidita</cp:lastModifiedBy>
  <cp:revision>225</cp:revision>
  <cp:lastPrinted>2021-01-12T15:54:00Z</cp:lastPrinted>
  <dcterms:created xsi:type="dcterms:W3CDTF">2021-06-11T14:25:00Z</dcterms:created>
  <dcterms:modified xsi:type="dcterms:W3CDTF">2021-08-25T14:56:00Z</dcterms:modified>
</cp:coreProperties>
</file>